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7175D" w14:textId="77777777" w:rsidR="00D44002" w:rsidRPr="009B5980" w:rsidRDefault="00531711" w:rsidP="003611BD">
      <w:pPr>
        <w:ind w:left="2160" w:firstLine="720"/>
        <w:rPr>
          <w:b/>
          <w:bCs/>
          <w:sz w:val="24"/>
          <w:szCs w:val="24"/>
        </w:rPr>
      </w:pPr>
      <w:r w:rsidRPr="009B5980">
        <w:rPr>
          <w:sz w:val="24"/>
          <w:szCs w:val="24"/>
          <w:lang w:val="en-CA"/>
        </w:rPr>
        <w:fldChar w:fldCharType="begin"/>
      </w:r>
      <w:r w:rsidR="00D44002" w:rsidRPr="009B5980">
        <w:rPr>
          <w:sz w:val="24"/>
          <w:szCs w:val="24"/>
          <w:lang w:val="en-CA"/>
        </w:rPr>
        <w:instrText xml:space="preserve"> SEQ CHAPTER \h \r 1</w:instrText>
      </w:r>
      <w:r w:rsidRPr="009B5980">
        <w:rPr>
          <w:sz w:val="24"/>
          <w:szCs w:val="24"/>
          <w:lang w:val="en-CA"/>
        </w:rPr>
        <w:fldChar w:fldCharType="end"/>
      </w:r>
      <w:r w:rsidR="00D44002" w:rsidRPr="009B5980">
        <w:rPr>
          <w:b/>
          <w:bCs/>
          <w:sz w:val="24"/>
          <w:szCs w:val="24"/>
        </w:rPr>
        <w:t>COMPILATION OF REGULATIONS</w:t>
      </w:r>
    </w:p>
    <w:p w14:paraId="04482BBF" w14:textId="77777777" w:rsidR="00D44002" w:rsidRPr="009B5980" w:rsidRDefault="00D44002" w:rsidP="003611BD">
      <w:pPr>
        <w:ind w:left="2160" w:firstLine="720"/>
        <w:rPr>
          <w:b/>
          <w:bCs/>
          <w:sz w:val="24"/>
          <w:szCs w:val="24"/>
        </w:rPr>
      </w:pPr>
      <w:r w:rsidRPr="009B5980">
        <w:rPr>
          <w:b/>
          <w:bCs/>
          <w:sz w:val="24"/>
          <w:szCs w:val="24"/>
        </w:rPr>
        <w:t>PROCEDURES AND PRACTICES</w:t>
      </w:r>
    </w:p>
    <w:p w14:paraId="5FC2F382" w14:textId="77777777" w:rsidR="00D44002" w:rsidRPr="009B5980" w:rsidRDefault="003611BD" w:rsidP="003611BD">
      <w:pPr>
        <w:ind w:left="2160"/>
        <w:rPr>
          <w:b/>
          <w:bCs/>
          <w:sz w:val="24"/>
          <w:szCs w:val="24"/>
        </w:rPr>
      </w:pPr>
      <w:r w:rsidRPr="009B5980">
        <w:rPr>
          <w:b/>
          <w:bCs/>
          <w:sz w:val="24"/>
          <w:szCs w:val="24"/>
        </w:rPr>
        <w:t xml:space="preserve">   </w:t>
      </w:r>
      <w:r w:rsidR="00D44002" w:rsidRPr="009B5980">
        <w:rPr>
          <w:b/>
          <w:bCs/>
          <w:sz w:val="24"/>
          <w:szCs w:val="24"/>
        </w:rPr>
        <w:t>REVISED AND ADOPTED BY THE BOARD</w:t>
      </w:r>
    </w:p>
    <w:p w14:paraId="5504BA1C" w14:textId="191ABB7B" w:rsidR="00D44002" w:rsidRPr="009B5980" w:rsidRDefault="002B421E" w:rsidP="00D44002">
      <w:pPr>
        <w:rPr>
          <w:b/>
          <w:bCs/>
          <w:sz w:val="24"/>
          <w:szCs w:val="24"/>
        </w:rPr>
      </w:pPr>
      <w:r w:rsidRPr="009B5980">
        <w:rPr>
          <w:b/>
          <w:bCs/>
          <w:sz w:val="24"/>
          <w:szCs w:val="24"/>
        </w:rPr>
        <w:t xml:space="preserve">                                                                   </w:t>
      </w:r>
      <w:r w:rsidR="004E4C41">
        <w:rPr>
          <w:b/>
          <w:bCs/>
          <w:sz w:val="24"/>
          <w:szCs w:val="24"/>
        </w:rPr>
        <w:t>March</w:t>
      </w:r>
      <w:r w:rsidR="00894D90" w:rsidRPr="000D4474">
        <w:rPr>
          <w:b/>
          <w:bCs/>
          <w:sz w:val="24"/>
          <w:szCs w:val="24"/>
        </w:rPr>
        <w:t xml:space="preserve"> 2025</w:t>
      </w:r>
    </w:p>
    <w:p w14:paraId="3164B5FD" w14:textId="77777777" w:rsidR="008D691F" w:rsidRPr="009B5980" w:rsidRDefault="008D691F" w:rsidP="00D44002">
      <w:pPr>
        <w:rPr>
          <w:b/>
          <w:bCs/>
          <w:sz w:val="24"/>
          <w:szCs w:val="24"/>
        </w:rPr>
      </w:pPr>
    </w:p>
    <w:p w14:paraId="7FA68160" w14:textId="77777777" w:rsidR="008D691F" w:rsidRPr="009B5980" w:rsidRDefault="008D691F" w:rsidP="008D691F">
      <w:pPr>
        <w:jc w:val="center"/>
        <w:rPr>
          <w:b/>
          <w:bCs/>
          <w:sz w:val="24"/>
          <w:szCs w:val="24"/>
        </w:rPr>
      </w:pPr>
      <w:r w:rsidRPr="009B5980">
        <w:rPr>
          <w:b/>
          <w:bCs/>
          <w:sz w:val="24"/>
          <w:szCs w:val="24"/>
        </w:rPr>
        <w:t>ALL WORK MUST BE COMPLETED WITH 60 DAYS FROM APPROVAL</w:t>
      </w:r>
      <w:r w:rsidR="005A281E">
        <w:rPr>
          <w:b/>
          <w:bCs/>
          <w:sz w:val="24"/>
          <w:szCs w:val="24"/>
        </w:rPr>
        <w:t>.</w:t>
      </w:r>
    </w:p>
    <w:p w14:paraId="31BE313E" w14:textId="77777777" w:rsidR="008D691F" w:rsidRPr="009B5980" w:rsidRDefault="008D691F" w:rsidP="008D691F">
      <w:pPr>
        <w:jc w:val="center"/>
        <w:rPr>
          <w:b/>
          <w:bCs/>
          <w:sz w:val="24"/>
          <w:szCs w:val="24"/>
        </w:rPr>
      </w:pPr>
    </w:p>
    <w:p w14:paraId="6873EA9E" w14:textId="77777777" w:rsidR="008D691F" w:rsidRPr="009B5980" w:rsidRDefault="008D691F" w:rsidP="008D691F">
      <w:pPr>
        <w:jc w:val="center"/>
        <w:rPr>
          <w:b/>
          <w:bCs/>
          <w:sz w:val="24"/>
          <w:szCs w:val="24"/>
        </w:rPr>
      </w:pPr>
      <w:r w:rsidRPr="009B5980">
        <w:rPr>
          <w:b/>
          <w:bCs/>
          <w:sz w:val="24"/>
          <w:szCs w:val="24"/>
        </w:rPr>
        <w:t>WORK NOT COMPLETED WITHIN 60 DAYS, MUST BE RESUBMITTED</w:t>
      </w:r>
      <w:r w:rsidR="005A281E">
        <w:rPr>
          <w:b/>
          <w:bCs/>
          <w:sz w:val="24"/>
          <w:szCs w:val="24"/>
        </w:rPr>
        <w:t>.</w:t>
      </w:r>
    </w:p>
    <w:p w14:paraId="41FC9A19" w14:textId="77777777" w:rsidR="00C07CFA" w:rsidRPr="009B5980" w:rsidRDefault="00C07CFA" w:rsidP="008D691F">
      <w:pPr>
        <w:jc w:val="center"/>
        <w:rPr>
          <w:b/>
          <w:bCs/>
          <w:sz w:val="24"/>
          <w:szCs w:val="24"/>
        </w:rPr>
      </w:pPr>
    </w:p>
    <w:p w14:paraId="12B07DBD" w14:textId="77777777" w:rsidR="00C07CFA" w:rsidRPr="009B5980" w:rsidRDefault="00C07CFA" w:rsidP="008D691F">
      <w:pPr>
        <w:jc w:val="center"/>
        <w:rPr>
          <w:b/>
          <w:bCs/>
          <w:sz w:val="24"/>
          <w:szCs w:val="24"/>
        </w:rPr>
      </w:pPr>
      <w:r w:rsidRPr="009B5980">
        <w:rPr>
          <w:b/>
          <w:bCs/>
          <w:sz w:val="24"/>
          <w:szCs w:val="24"/>
        </w:rPr>
        <w:t>ANY WORK REQUIRING A PERMIT MUST HAVE A PERMIT ISSUED BY THE CITY OF WINTER SPRINGS</w:t>
      </w:r>
      <w:r w:rsidR="005A281E">
        <w:rPr>
          <w:b/>
          <w:bCs/>
          <w:sz w:val="24"/>
          <w:szCs w:val="24"/>
        </w:rPr>
        <w:t>.</w:t>
      </w:r>
    </w:p>
    <w:p w14:paraId="17D4682C" w14:textId="77777777" w:rsidR="00830E5A" w:rsidRPr="009B5980" w:rsidRDefault="00830E5A" w:rsidP="00D44002">
      <w:pPr>
        <w:rPr>
          <w:b/>
          <w:bCs/>
          <w:sz w:val="24"/>
          <w:szCs w:val="24"/>
        </w:rPr>
      </w:pPr>
    </w:p>
    <w:p w14:paraId="4AAD0F6A" w14:textId="77777777" w:rsidR="00D44002" w:rsidRPr="009B5980" w:rsidRDefault="00D44002" w:rsidP="00D44002">
      <w:pPr>
        <w:rPr>
          <w:sz w:val="24"/>
          <w:szCs w:val="24"/>
        </w:rPr>
      </w:pPr>
      <w:r w:rsidRPr="009B5980">
        <w:rPr>
          <w:sz w:val="24"/>
          <w:szCs w:val="24"/>
        </w:rPr>
        <w:t>The Covenant requires all residents to be in conformity with the laws, regulations, ordinances, rules and statues o</w:t>
      </w:r>
      <w:r w:rsidR="00830E5A" w:rsidRPr="009B5980">
        <w:rPr>
          <w:sz w:val="24"/>
          <w:szCs w:val="24"/>
        </w:rPr>
        <w:t>f all governmental bodies.</w:t>
      </w:r>
      <w:r w:rsidR="00782723" w:rsidRPr="009B5980">
        <w:rPr>
          <w:sz w:val="24"/>
          <w:szCs w:val="24"/>
        </w:rPr>
        <w:t xml:space="preserve"> </w:t>
      </w:r>
      <w:r w:rsidRPr="009B5980">
        <w:rPr>
          <w:sz w:val="24"/>
          <w:szCs w:val="24"/>
        </w:rPr>
        <w:t xml:space="preserve">The Board of Directors intends to enforce all our rules and regulations.  If a homeowner fails to comply, the Board will have no alternative but to forward the matter to our attorney for proper legal actions.  Any and all legal fees will be the </w:t>
      </w:r>
      <w:r w:rsidR="00A62C0B" w:rsidRPr="009B5980">
        <w:rPr>
          <w:sz w:val="24"/>
          <w:szCs w:val="24"/>
        </w:rPr>
        <w:t>homeowner’s</w:t>
      </w:r>
      <w:r w:rsidRPr="009B5980">
        <w:rPr>
          <w:sz w:val="24"/>
          <w:szCs w:val="24"/>
        </w:rPr>
        <w:t xml:space="preserve"> responsibility as provided in our Covenant.</w:t>
      </w:r>
    </w:p>
    <w:p w14:paraId="6C352E85" w14:textId="77777777" w:rsidR="00D44002" w:rsidRPr="009B5980" w:rsidRDefault="00D44002" w:rsidP="00D44002">
      <w:pPr>
        <w:rPr>
          <w:sz w:val="24"/>
          <w:szCs w:val="24"/>
        </w:rPr>
      </w:pPr>
    </w:p>
    <w:p w14:paraId="4F469C6D" w14:textId="77777777" w:rsidR="00D44002" w:rsidRPr="009B5980" w:rsidRDefault="000161C3" w:rsidP="00D44002">
      <w:pPr>
        <w:rPr>
          <w:b/>
          <w:bCs/>
          <w:sz w:val="24"/>
          <w:szCs w:val="24"/>
        </w:rPr>
      </w:pPr>
      <w:r w:rsidRPr="009B5980">
        <w:rPr>
          <w:b/>
          <w:bCs/>
          <w:sz w:val="24"/>
          <w:szCs w:val="24"/>
        </w:rPr>
        <w:t>EXTERIOR CHANGES/</w:t>
      </w:r>
      <w:r w:rsidR="00D44002" w:rsidRPr="009B5980">
        <w:rPr>
          <w:b/>
          <w:bCs/>
          <w:sz w:val="24"/>
          <w:szCs w:val="24"/>
        </w:rPr>
        <w:t>ARCHITECTURAL CONTROL COMMITTEE</w:t>
      </w:r>
    </w:p>
    <w:p w14:paraId="62EBE207" w14:textId="7034FAC7" w:rsidR="00D44002" w:rsidRPr="009B5980" w:rsidRDefault="00D44002" w:rsidP="00D44002">
      <w:pPr>
        <w:rPr>
          <w:sz w:val="24"/>
          <w:szCs w:val="24"/>
        </w:rPr>
      </w:pPr>
      <w:r w:rsidRPr="009B5980">
        <w:rPr>
          <w:b/>
          <w:bCs/>
          <w:sz w:val="24"/>
          <w:szCs w:val="24"/>
          <w:u w:val="single"/>
        </w:rPr>
        <w:t xml:space="preserve">No alterations, attachments or construction may be made without the express written approval of the Association’s Architectural Control Committee.  </w:t>
      </w:r>
      <w:r w:rsidRPr="009B5980">
        <w:rPr>
          <w:sz w:val="24"/>
          <w:szCs w:val="24"/>
        </w:rPr>
        <w:t xml:space="preserve">  A homeowner who proceeds without the approval does so at his own financial ri</w:t>
      </w:r>
      <w:r w:rsidR="00830E5A" w:rsidRPr="009B5980">
        <w:rPr>
          <w:sz w:val="24"/>
          <w:szCs w:val="24"/>
        </w:rPr>
        <w:t>sk</w:t>
      </w:r>
      <w:r w:rsidR="00782723" w:rsidRPr="009B5980">
        <w:rPr>
          <w:sz w:val="24"/>
          <w:szCs w:val="24"/>
        </w:rPr>
        <w:t xml:space="preserve">. </w:t>
      </w:r>
      <w:r w:rsidRPr="009B5980">
        <w:rPr>
          <w:sz w:val="24"/>
          <w:szCs w:val="24"/>
        </w:rPr>
        <w:t>Approval from the AC</w:t>
      </w:r>
      <w:r w:rsidR="003F18B4">
        <w:rPr>
          <w:sz w:val="24"/>
          <w:szCs w:val="24"/>
        </w:rPr>
        <w:t>C</w:t>
      </w:r>
      <w:r w:rsidRPr="009B5980">
        <w:rPr>
          <w:sz w:val="24"/>
          <w:szCs w:val="24"/>
        </w:rPr>
        <w:t xml:space="preserve"> should be obtained prior to receiving permit from the City of Winter Springs.</w:t>
      </w:r>
    </w:p>
    <w:p w14:paraId="0E4B1DFB" w14:textId="77777777" w:rsidR="00D44002" w:rsidRPr="009B5980" w:rsidRDefault="00D44002" w:rsidP="00D44002">
      <w:pPr>
        <w:rPr>
          <w:sz w:val="24"/>
          <w:szCs w:val="24"/>
        </w:rPr>
      </w:pPr>
    </w:p>
    <w:p w14:paraId="72C9EE30" w14:textId="77777777" w:rsidR="00D44002" w:rsidRPr="009B5980" w:rsidRDefault="00D44002" w:rsidP="00D44002">
      <w:pPr>
        <w:rPr>
          <w:b/>
          <w:bCs/>
          <w:sz w:val="24"/>
          <w:szCs w:val="24"/>
        </w:rPr>
      </w:pPr>
      <w:r w:rsidRPr="009B5980">
        <w:rPr>
          <w:b/>
          <w:bCs/>
          <w:sz w:val="24"/>
          <w:szCs w:val="24"/>
        </w:rPr>
        <w:t>EXTERIOR MAINTENANCE</w:t>
      </w:r>
    </w:p>
    <w:p w14:paraId="47C396A2" w14:textId="77777777" w:rsidR="00D44002" w:rsidRPr="009B5980" w:rsidRDefault="00D44002" w:rsidP="00D44002">
      <w:pPr>
        <w:rPr>
          <w:sz w:val="24"/>
          <w:szCs w:val="24"/>
          <w:u w:val="single"/>
        </w:rPr>
      </w:pPr>
      <w:r w:rsidRPr="009B5980">
        <w:rPr>
          <w:sz w:val="24"/>
          <w:szCs w:val="24"/>
          <w:u w:val="single"/>
        </w:rPr>
        <w:t>Homeowners are responsible for the following:</w:t>
      </w:r>
    </w:p>
    <w:p w14:paraId="35768D9C" w14:textId="77777777" w:rsidR="00D44002" w:rsidRPr="009B5980" w:rsidRDefault="00D44002" w:rsidP="00D44002">
      <w:pPr>
        <w:rPr>
          <w:sz w:val="24"/>
          <w:szCs w:val="24"/>
        </w:rPr>
      </w:pPr>
      <w:r w:rsidRPr="009B5980">
        <w:rPr>
          <w:sz w:val="24"/>
          <w:szCs w:val="24"/>
        </w:rPr>
        <w:t>1. Painting, repairing, replacing of roofs, gutters, down spouts, exterior building surfaces, walks</w:t>
      </w:r>
    </w:p>
    <w:p w14:paraId="20235B76" w14:textId="77777777" w:rsidR="00D44002" w:rsidRPr="009B5980" w:rsidRDefault="00D44002" w:rsidP="00D44002">
      <w:pPr>
        <w:rPr>
          <w:sz w:val="24"/>
          <w:szCs w:val="24"/>
        </w:rPr>
      </w:pPr>
      <w:r w:rsidRPr="009B5980">
        <w:rPr>
          <w:sz w:val="24"/>
          <w:szCs w:val="24"/>
        </w:rPr>
        <w:t xml:space="preserve">    and driveways.</w:t>
      </w:r>
    </w:p>
    <w:p w14:paraId="077883C7" w14:textId="77777777" w:rsidR="00D44002" w:rsidRPr="009B5980" w:rsidRDefault="00D44002" w:rsidP="00D44002">
      <w:pPr>
        <w:rPr>
          <w:sz w:val="24"/>
          <w:szCs w:val="24"/>
        </w:rPr>
      </w:pPr>
      <w:r w:rsidRPr="009B5980">
        <w:rPr>
          <w:sz w:val="24"/>
          <w:szCs w:val="24"/>
        </w:rPr>
        <w:t>2. Maintaining glass surfaces and screening.</w:t>
      </w:r>
    </w:p>
    <w:p w14:paraId="35642ED4" w14:textId="77777777" w:rsidR="00D44002" w:rsidRPr="009B5980" w:rsidRDefault="00C03D92" w:rsidP="00D44002">
      <w:pPr>
        <w:rPr>
          <w:sz w:val="24"/>
          <w:szCs w:val="24"/>
        </w:rPr>
      </w:pPr>
      <w:r w:rsidRPr="009B5980">
        <w:rPr>
          <w:sz w:val="24"/>
          <w:szCs w:val="24"/>
        </w:rPr>
        <w:t>3. Maintaining exterior doors, including garage doors and patio gates.</w:t>
      </w:r>
    </w:p>
    <w:p w14:paraId="5F654412" w14:textId="77777777" w:rsidR="00D44002" w:rsidRPr="009B5980" w:rsidRDefault="00D44002" w:rsidP="00D44002">
      <w:pPr>
        <w:rPr>
          <w:sz w:val="24"/>
          <w:szCs w:val="24"/>
        </w:rPr>
      </w:pPr>
      <w:r w:rsidRPr="009B5980">
        <w:rPr>
          <w:sz w:val="24"/>
          <w:szCs w:val="24"/>
        </w:rPr>
        <w:t>4. Replacing and/or maintenance of trees, shrubs and landscaped areas.</w:t>
      </w:r>
    </w:p>
    <w:p w14:paraId="4AF14433" w14:textId="77777777" w:rsidR="00D44002" w:rsidRPr="009B5980" w:rsidRDefault="00D44002" w:rsidP="00D44002">
      <w:pPr>
        <w:rPr>
          <w:sz w:val="24"/>
          <w:szCs w:val="24"/>
        </w:rPr>
      </w:pPr>
      <w:r w:rsidRPr="009B5980">
        <w:rPr>
          <w:sz w:val="24"/>
          <w:szCs w:val="24"/>
        </w:rPr>
        <w:t>5. Maintaining or replacing exterior lighting fixtures, mailboxes or other similar attachments.</w:t>
      </w:r>
    </w:p>
    <w:p w14:paraId="24D23451" w14:textId="77777777" w:rsidR="00D44002" w:rsidRPr="009B5980" w:rsidRDefault="00D44002" w:rsidP="00D44002">
      <w:pPr>
        <w:rPr>
          <w:sz w:val="24"/>
          <w:szCs w:val="24"/>
        </w:rPr>
      </w:pPr>
      <w:r w:rsidRPr="009B5980">
        <w:rPr>
          <w:sz w:val="24"/>
          <w:szCs w:val="24"/>
        </w:rPr>
        <w:t>6. Maintaining, repairing or replacing property due to fire, wind, vandalism or other casualty      losses.</w:t>
      </w:r>
    </w:p>
    <w:p w14:paraId="2F2DCE76" w14:textId="77777777" w:rsidR="00D44002" w:rsidRPr="009B5980" w:rsidRDefault="00D44002" w:rsidP="00D44002">
      <w:pPr>
        <w:rPr>
          <w:sz w:val="24"/>
          <w:szCs w:val="24"/>
        </w:rPr>
      </w:pPr>
      <w:r w:rsidRPr="009B5980">
        <w:rPr>
          <w:sz w:val="24"/>
          <w:szCs w:val="24"/>
        </w:rPr>
        <w:t>7. Maintaining landscaped area including fertilizer, pest control, irrigation of grass and grass</w:t>
      </w:r>
    </w:p>
    <w:p w14:paraId="0B563FD7" w14:textId="77777777" w:rsidR="00D44002" w:rsidRPr="009B5980" w:rsidRDefault="00D44002" w:rsidP="00D44002">
      <w:pPr>
        <w:rPr>
          <w:sz w:val="24"/>
          <w:szCs w:val="24"/>
        </w:rPr>
      </w:pPr>
      <w:r w:rsidRPr="009B5980">
        <w:rPr>
          <w:sz w:val="24"/>
          <w:szCs w:val="24"/>
        </w:rPr>
        <w:t xml:space="preserve">    replacement.</w:t>
      </w:r>
    </w:p>
    <w:p w14:paraId="06DBCCB6" w14:textId="77777777" w:rsidR="00D44002" w:rsidRPr="009B5980" w:rsidRDefault="00D44002" w:rsidP="00D44002">
      <w:pPr>
        <w:rPr>
          <w:sz w:val="24"/>
          <w:szCs w:val="24"/>
        </w:rPr>
      </w:pPr>
      <w:r w:rsidRPr="009B5980">
        <w:rPr>
          <w:sz w:val="24"/>
          <w:szCs w:val="24"/>
        </w:rPr>
        <w:t>The Board of Directors has the authority to ensure that homeowners are not neglecting the above.</w:t>
      </w:r>
    </w:p>
    <w:p w14:paraId="39491F09" w14:textId="77777777" w:rsidR="00D44002" w:rsidRPr="009B5980" w:rsidRDefault="00D44002" w:rsidP="00D44002">
      <w:pPr>
        <w:rPr>
          <w:sz w:val="24"/>
          <w:szCs w:val="24"/>
        </w:rPr>
      </w:pPr>
    </w:p>
    <w:p w14:paraId="45386998" w14:textId="77777777" w:rsidR="00D44002" w:rsidRPr="009B5980" w:rsidRDefault="00D44002" w:rsidP="00D44002">
      <w:pPr>
        <w:rPr>
          <w:b/>
          <w:bCs/>
          <w:sz w:val="24"/>
          <w:szCs w:val="24"/>
        </w:rPr>
      </w:pPr>
      <w:r w:rsidRPr="009B5980">
        <w:rPr>
          <w:b/>
          <w:bCs/>
          <w:sz w:val="24"/>
          <w:szCs w:val="24"/>
        </w:rPr>
        <w:t>PAINTING</w:t>
      </w:r>
    </w:p>
    <w:p w14:paraId="2037D772" w14:textId="77777777" w:rsidR="00DC2FCC" w:rsidRDefault="00DC2FCC" w:rsidP="00DC2FCC">
      <w:pPr>
        <w:rPr>
          <w:bCs/>
          <w:sz w:val="24"/>
          <w:szCs w:val="24"/>
        </w:rPr>
      </w:pPr>
      <w:r w:rsidRPr="00911B5B">
        <w:rPr>
          <w:bCs/>
          <w:sz w:val="24"/>
          <w:szCs w:val="24"/>
        </w:rPr>
        <w:t>Houses may be painted a main color for the stucco and second color for the trim.  A third color may be used for the drip line and other trim of the house w</w:t>
      </w:r>
      <w:r w:rsidR="005A281E" w:rsidRPr="00911B5B">
        <w:rPr>
          <w:bCs/>
          <w:sz w:val="24"/>
          <w:szCs w:val="24"/>
        </w:rPr>
        <w:t xml:space="preserve">ith board </w:t>
      </w:r>
      <w:r w:rsidRPr="00911B5B">
        <w:rPr>
          <w:bCs/>
          <w:sz w:val="24"/>
          <w:szCs w:val="24"/>
        </w:rPr>
        <w:t>approv</w:t>
      </w:r>
      <w:r w:rsidR="005A281E" w:rsidRPr="00911B5B">
        <w:rPr>
          <w:bCs/>
          <w:sz w:val="24"/>
          <w:szCs w:val="24"/>
        </w:rPr>
        <w:t>al</w:t>
      </w:r>
      <w:r w:rsidRPr="00911B5B">
        <w:rPr>
          <w:bCs/>
          <w:sz w:val="24"/>
          <w:szCs w:val="24"/>
        </w:rPr>
        <w:t>.</w:t>
      </w:r>
    </w:p>
    <w:p w14:paraId="1950E11F" w14:textId="77777777" w:rsidR="00DC2FCC" w:rsidRDefault="00DC2FCC" w:rsidP="000F27C5">
      <w:pPr>
        <w:rPr>
          <w:bCs/>
          <w:sz w:val="24"/>
          <w:szCs w:val="24"/>
        </w:rPr>
      </w:pPr>
    </w:p>
    <w:p w14:paraId="4ED91849" w14:textId="77777777" w:rsidR="003A07C4" w:rsidRDefault="00D44002" w:rsidP="00F87D05">
      <w:pPr>
        <w:rPr>
          <w:sz w:val="24"/>
          <w:szCs w:val="24"/>
        </w:rPr>
      </w:pPr>
      <w:r w:rsidRPr="009B5980">
        <w:rPr>
          <w:bCs/>
          <w:sz w:val="24"/>
          <w:szCs w:val="24"/>
        </w:rPr>
        <w:t xml:space="preserve">Exterior paint </w:t>
      </w:r>
      <w:r w:rsidR="00B56CD8">
        <w:rPr>
          <w:bCs/>
          <w:sz w:val="24"/>
          <w:szCs w:val="24"/>
        </w:rPr>
        <w:t>c</w:t>
      </w:r>
      <w:r w:rsidRPr="009B5980">
        <w:rPr>
          <w:bCs/>
          <w:sz w:val="24"/>
          <w:szCs w:val="24"/>
        </w:rPr>
        <w:t xml:space="preserve">olors: The Association has approved </w:t>
      </w:r>
      <w:r w:rsidR="00782723" w:rsidRPr="009B5980">
        <w:rPr>
          <w:bCs/>
          <w:sz w:val="24"/>
          <w:szCs w:val="24"/>
        </w:rPr>
        <w:t xml:space="preserve">a pallet of </w:t>
      </w:r>
      <w:r w:rsidR="00A62C0B" w:rsidRPr="009B5980">
        <w:rPr>
          <w:bCs/>
          <w:sz w:val="24"/>
          <w:szCs w:val="24"/>
        </w:rPr>
        <w:t>earth tone</w:t>
      </w:r>
      <w:r w:rsidRPr="009B5980">
        <w:rPr>
          <w:bCs/>
          <w:sz w:val="24"/>
          <w:szCs w:val="24"/>
        </w:rPr>
        <w:t xml:space="preserve"> colors (white, tan, beige, browns, </w:t>
      </w:r>
      <w:r w:rsidR="00A62C0B" w:rsidRPr="009B5980">
        <w:rPr>
          <w:bCs/>
          <w:sz w:val="24"/>
          <w:szCs w:val="24"/>
        </w:rPr>
        <w:t>and light</w:t>
      </w:r>
      <w:r w:rsidRPr="009B5980">
        <w:rPr>
          <w:bCs/>
          <w:sz w:val="24"/>
          <w:szCs w:val="24"/>
        </w:rPr>
        <w:t xml:space="preserve"> grey and light greens).  </w:t>
      </w:r>
      <w:r w:rsidRPr="009B5980">
        <w:rPr>
          <w:sz w:val="24"/>
          <w:szCs w:val="24"/>
        </w:rPr>
        <w:t xml:space="preserve"> </w:t>
      </w:r>
      <w:r w:rsidR="00782723" w:rsidRPr="009B5980">
        <w:rPr>
          <w:sz w:val="24"/>
          <w:szCs w:val="24"/>
        </w:rPr>
        <w:t>There are eighteen (18) options located in the Wedgewood</w:t>
      </w:r>
      <w:r w:rsidR="00794D2C">
        <w:rPr>
          <w:sz w:val="24"/>
          <w:szCs w:val="24"/>
        </w:rPr>
        <w:t xml:space="preserve"> Tennis Villas’</w:t>
      </w:r>
      <w:r w:rsidR="00782723" w:rsidRPr="009B5980">
        <w:rPr>
          <w:sz w:val="24"/>
          <w:szCs w:val="24"/>
        </w:rPr>
        <w:t xml:space="preserve"> Clubhouse Office to choose from. The options show three colors, the first two are for the house and trim, while the third color may only be used as an additional trim color or only for the front door. </w:t>
      </w:r>
      <w:r w:rsidRPr="009B5980">
        <w:rPr>
          <w:sz w:val="24"/>
          <w:szCs w:val="24"/>
        </w:rPr>
        <w:t xml:space="preserve">Homeowners are required to obtain written approval from the </w:t>
      </w:r>
    </w:p>
    <w:p w14:paraId="798580EF" w14:textId="77777777" w:rsidR="003A07C4" w:rsidRDefault="003A07C4" w:rsidP="00F87D05">
      <w:pPr>
        <w:rPr>
          <w:sz w:val="24"/>
          <w:szCs w:val="24"/>
        </w:rPr>
      </w:pPr>
    </w:p>
    <w:p w14:paraId="11B0378E" w14:textId="77777777" w:rsidR="003A07C4" w:rsidRPr="009B5980" w:rsidRDefault="003A07C4" w:rsidP="003A07C4">
      <w:pPr>
        <w:jc w:val="center"/>
        <w:rPr>
          <w:sz w:val="24"/>
          <w:szCs w:val="24"/>
        </w:rPr>
      </w:pPr>
      <w:r w:rsidRPr="009B5980">
        <w:rPr>
          <w:sz w:val="24"/>
          <w:szCs w:val="24"/>
        </w:rPr>
        <w:lastRenderedPageBreak/>
        <w:t>Page -2-</w:t>
      </w:r>
    </w:p>
    <w:p w14:paraId="304FF743" w14:textId="77777777" w:rsidR="003A07C4" w:rsidRDefault="003A07C4" w:rsidP="00F87D05">
      <w:pPr>
        <w:rPr>
          <w:sz w:val="24"/>
          <w:szCs w:val="24"/>
        </w:rPr>
      </w:pPr>
    </w:p>
    <w:p w14:paraId="06CD936B" w14:textId="77777777" w:rsidR="00120544" w:rsidRPr="009B5980" w:rsidRDefault="00D44002" w:rsidP="003A07C4">
      <w:pPr>
        <w:rPr>
          <w:sz w:val="24"/>
          <w:szCs w:val="24"/>
        </w:rPr>
      </w:pPr>
      <w:r w:rsidRPr="009B5980">
        <w:rPr>
          <w:sz w:val="24"/>
          <w:szCs w:val="24"/>
        </w:rPr>
        <w:t xml:space="preserve">Architectural Control Committee before the work begins.  When submitting the alteration </w:t>
      </w:r>
      <w:r w:rsidR="00A62C0B" w:rsidRPr="009B5980">
        <w:rPr>
          <w:sz w:val="24"/>
          <w:szCs w:val="24"/>
        </w:rPr>
        <w:t>applications for approval attach</w:t>
      </w:r>
      <w:r w:rsidRPr="009B5980">
        <w:rPr>
          <w:sz w:val="24"/>
          <w:szCs w:val="24"/>
        </w:rPr>
        <w:t xml:space="preserve"> </w:t>
      </w:r>
      <w:r w:rsidR="000F27C5" w:rsidRPr="009B5980">
        <w:rPr>
          <w:sz w:val="24"/>
          <w:szCs w:val="24"/>
        </w:rPr>
        <w:t>paint samples</w:t>
      </w:r>
      <w:r w:rsidRPr="009B5980">
        <w:rPr>
          <w:sz w:val="24"/>
          <w:szCs w:val="24"/>
        </w:rPr>
        <w:t xml:space="preserve"> with application indicating color of stucco and color of trim. </w:t>
      </w:r>
      <w:r w:rsidR="00782723" w:rsidRPr="009B5980">
        <w:rPr>
          <w:sz w:val="24"/>
          <w:szCs w:val="24"/>
        </w:rPr>
        <w:t xml:space="preserve"> A homeowner may also submit their own color combination for Board consideration. </w:t>
      </w:r>
    </w:p>
    <w:p w14:paraId="179D2DB1" w14:textId="77777777" w:rsidR="00120544" w:rsidRPr="009B5980" w:rsidRDefault="00120544" w:rsidP="00120544">
      <w:pPr>
        <w:jc w:val="center"/>
        <w:rPr>
          <w:sz w:val="24"/>
          <w:szCs w:val="24"/>
        </w:rPr>
      </w:pPr>
    </w:p>
    <w:p w14:paraId="03EE8D29" w14:textId="77777777" w:rsidR="00120544" w:rsidRPr="009B5980" w:rsidRDefault="00782723" w:rsidP="001F6D64">
      <w:pPr>
        <w:rPr>
          <w:sz w:val="24"/>
          <w:szCs w:val="24"/>
        </w:rPr>
      </w:pPr>
      <w:r w:rsidRPr="009B5980">
        <w:rPr>
          <w:sz w:val="24"/>
          <w:szCs w:val="24"/>
        </w:rPr>
        <w:t xml:space="preserve">This does not guarantee that your color combination will be approved. You </w:t>
      </w:r>
      <w:r w:rsidR="00830E5A" w:rsidRPr="009B5980">
        <w:rPr>
          <w:sz w:val="24"/>
          <w:szCs w:val="24"/>
        </w:rPr>
        <w:t xml:space="preserve">will also be required </w:t>
      </w:r>
    </w:p>
    <w:p w14:paraId="71AA17A9" w14:textId="77777777" w:rsidR="00D44002" w:rsidRPr="009B5980" w:rsidRDefault="00830E5A" w:rsidP="00D44002">
      <w:pPr>
        <w:rPr>
          <w:sz w:val="24"/>
          <w:szCs w:val="24"/>
        </w:rPr>
      </w:pPr>
      <w:r w:rsidRPr="009B5980">
        <w:rPr>
          <w:sz w:val="24"/>
          <w:szCs w:val="24"/>
        </w:rPr>
        <w:t>to obtain a sample of the two paint colors and apply a sample to each type of surface to be painted (</w:t>
      </w:r>
      <w:r w:rsidR="00C03D92" w:rsidRPr="009B5980">
        <w:rPr>
          <w:sz w:val="24"/>
          <w:szCs w:val="24"/>
        </w:rPr>
        <w:t>example: stucco</w:t>
      </w:r>
      <w:r w:rsidRPr="009B5980">
        <w:rPr>
          <w:sz w:val="24"/>
          <w:szCs w:val="24"/>
        </w:rPr>
        <w:t xml:space="preserve">, wood, aluminum). </w:t>
      </w:r>
      <w:r w:rsidR="00782723" w:rsidRPr="009B5980">
        <w:rPr>
          <w:sz w:val="24"/>
          <w:szCs w:val="24"/>
        </w:rPr>
        <w:t xml:space="preserve">This sample area must be no smaller than two (2) feet by two (2) feet (2’X 2’) for each surface to be painted. Prior to the ACC approving the alteration application, a visit to your home will be made to observe the color choices as they appear on each surface. </w:t>
      </w:r>
      <w:r w:rsidR="00D44002" w:rsidRPr="009B5980">
        <w:rPr>
          <w:sz w:val="24"/>
          <w:szCs w:val="24"/>
        </w:rPr>
        <w:t>The necessary forms may be obtained at the HOA office.  Approvals and denials require the signatures of two (2) me</w:t>
      </w:r>
      <w:r w:rsidRPr="009B5980">
        <w:rPr>
          <w:sz w:val="24"/>
          <w:szCs w:val="24"/>
        </w:rPr>
        <w:t xml:space="preserve">mbers of the ACC. </w:t>
      </w:r>
    </w:p>
    <w:p w14:paraId="255AB052" w14:textId="77777777" w:rsidR="00B72150" w:rsidRPr="009B5980" w:rsidRDefault="00B72150" w:rsidP="00D44002">
      <w:pPr>
        <w:rPr>
          <w:sz w:val="24"/>
          <w:szCs w:val="24"/>
        </w:rPr>
      </w:pPr>
    </w:p>
    <w:p w14:paraId="232B126E" w14:textId="77777777" w:rsidR="00A319A1" w:rsidRDefault="00D44002" w:rsidP="00D44002">
      <w:pPr>
        <w:rPr>
          <w:sz w:val="24"/>
          <w:szCs w:val="24"/>
        </w:rPr>
      </w:pPr>
      <w:r w:rsidRPr="00911B5B">
        <w:rPr>
          <w:sz w:val="24"/>
          <w:szCs w:val="24"/>
        </w:rPr>
        <w:t>Painting</w:t>
      </w:r>
      <w:r w:rsidR="00A319A1" w:rsidRPr="00911B5B">
        <w:rPr>
          <w:sz w:val="24"/>
          <w:szCs w:val="24"/>
        </w:rPr>
        <w:t xml:space="preserve"> of</w:t>
      </w:r>
      <w:r w:rsidRPr="00911B5B">
        <w:rPr>
          <w:sz w:val="24"/>
          <w:szCs w:val="24"/>
        </w:rPr>
        <w:t xml:space="preserve"> </w:t>
      </w:r>
      <w:r w:rsidR="00A319A1" w:rsidRPr="00911B5B">
        <w:rPr>
          <w:sz w:val="24"/>
          <w:szCs w:val="24"/>
        </w:rPr>
        <w:t xml:space="preserve">the retaining </w:t>
      </w:r>
      <w:r w:rsidRPr="00911B5B">
        <w:rPr>
          <w:sz w:val="24"/>
          <w:szCs w:val="24"/>
        </w:rPr>
        <w:t>wall</w:t>
      </w:r>
      <w:r w:rsidR="00FE5E52" w:rsidRPr="00911B5B">
        <w:rPr>
          <w:sz w:val="24"/>
          <w:szCs w:val="24"/>
        </w:rPr>
        <w:t>s</w:t>
      </w:r>
      <w:r w:rsidRPr="00911B5B">
        <w:rPr>
          <w:sz w:val="24"/>
          <w:szCs w:val="24"/>
        </w:rPr>
        <w:t xml:space="preserve"> behind the houses on Wilson Road and </w:t>
      </w:r>
      <w:r w:rsidR="00FE5E52" w:rsidRPr="00911B5B">
        <w:rPr>
          <w:sz w:val="24"/>
          <w:szCs w:val="24"/>
        </w:rPr>
        <w:t>Goolagong</w:t>
      </w:r>
      <w:r w:rsidRPr="00911B5B">
        <w:rPr>
          <w:sz w:val="24"/>
          <w:szCs w:val="24"/>
        </w:rPr>
        <w:t xml:space="preserve"> Court</w:t>
      </w:r>
      <w:r w:rsidR="00FE5E52" w:rsidRPr="00911B5B">
        <w:rPr>
          <w:sz w:val="24"/>
          <w:szCs w:val="24"/>
        </w:rPr>
        <w:t xml:space="preserve"> is the responsibility of each homeowner in which the retaining wall is located.  These retaining walls are the property of each homeowner and </w:t>
      </w:r>
      <w:r w:rsidR="002B0B26" w:rsidRPr="00911B5B">
        <w:rPr>
          <w:b/>
          <w:bCs/>
          <w:sz w:val="24"/>
          <w:szCs w:val="24"/>
          <w:u w:val="single"/>
        </w:rPr>
        <w:t xml:space="preserve">NOT </w:t>
      </w:r>
      <w:r w:rsidR="00FE5E52" w:rsidRPr="00911B5B">
        <w:rPr>
          <w:sz w:val="24"/>
          <w:szCs w:val="24"/>
        </w:rPr>
        <w:t>the Wedgewood Tennis Villas HOA.</w:t>
      </w:r>
      <w:r w:rsidR="00F06B78">
        <w:rPr>
          <w:sz w:val="24"/>
          <w:szCs w:val="24"/>
        </w:rPr>
        <w:t xml:space="preserve">  </w:t>
      </w:r>
      <w:r w:rsidR="008377B1" w:rsidRPr="003C6568">
        <w:rPr>
          <w:sz w:val="24"/>
          <w:szCs w:val="24"/>
        </w:rPr>
        <w:t>The retaining</w:t>
      </w:r>
      <w:r w:rsidR="00F06B78" w:rsidRPr="003C6568">
        <w:rPr>
          <w:sz w:val="24"/>
          <w:szCs w:val="24"/>
        </w:rPr>
        <w:t xml:space="preserve"> wall should be painted Antique White or similar shade of white.</w:t>
      </w:r>
      <w:r w:rsidR="00F06B78">
        <w:rPr>
          <w:sz w:val="24"/>
          <w:szCs w:val="24"/>
        </w:rPr>
        <w:t xml:space="preserve">  </w:t>
      </w:r>
    </w:p>
    <w:p w14:paraId="466EDB3B" w14:textId="77777777" w:rsidR="00A319A1" w:rsidRDefault="00A319A1" w:rsidP="00D44002">
      <w:pPr>
        <w:rPr>
          <w:sz w:val="24"/>
          <w:szCs w:val="24"/>
        </w:rPr>
      </w:pPr>
    </w:p>
    <w:p w14:paraId="25DD3509" w14:textId="77777777" w:rsidR="00D44002" w:rsidRPr="009B5980" w:rsidRDefault="00D44002" w:rsidP="00D44002">
      <w:pPr>
        <w:rPr>
          <w:b/>
          <w:bCs/>
          <w:sz w:val="24"/>
          <w:szCs w:val="24"/>
        </w:rPr>
      </w:pPr>
      <w:r w:rsidRPr="009B5980">
        <w:rPr>
          <w:b/>
          <w:bCs/>
          <w:sz w:val="24"/>
          <w:szCs w:val="24"/>
        </w:rPr>
        <w:t>GARAGE DOORS</w:t>
      </w:r>
    </w:p>
    <w:p w14:paraId="32486280" w14:textId="77777777" w:rsidR="00D44002" w:rsidRDefault="00D44002" w:rsidP="00911B5B">
      <w:pPr>
        <w:rPr>
          <w:sz w:val="24"/>
          <w:szCs w:val="24"/>
        </w:rPr>
      </w:pPr>
      <w:r w:rsidRPr="009B5980">
        <w:rPr>
          <w:sz w:val="24"/>
          <w:szCs w:val="24"/>
        </w:rPr>
        <w:t>Garage doors</w:t>
      </w:r>
      <w:r w:rsidR="00450B96" w:rsidRPr="009B5980">
        <w:rPr>
          <w:sz w:val="24"/>
          <w:szCs w:val="24"/>
        </w:rPr>
        <w:t xml:space="preserve"> are to be painted one of the two approved colors chosen for the stucco or trim of the house. </w:t>
      </w:r>
    </w:p>
    <w:p w14:paraId="1DF7A63D" w14:textId="77777777" w:rsidR="00911B5B" w:rsidRPr="009B5980" w:rsidRDefault="00911B5B" w:rsidP="00911B5B">
      <w:pPr>
        <w:rPr>
          <w:sz w:val="24"/>
          <w:szCs w:val="24"/>
        </w:rPr>
      </w:pPr>
    </w:p>
    <w:p w14:paraId="40B12E8D" w14:textId="77777777" w:rsidR="00D44002" w:rsidRDefault="00D44002" w:rsidP="00911B5B">
      <w:pPr>
        <w:rPr>
          <w:sz w:val="24"/>
          <w:szCs w:val="24"/>
        </w:rPr>
      </w:pPr>
      <w:r w:rsidRPr="009B5980">
        <w:rPr>
          <w:sz w:val="24"/>
          <w:szCs w:val="24"/>
        </w:rPr>
        <w:t>Garage doors may have windows installed in the upper panel</w:t>
      </w:r>
      <w:r w:rsidR="00911B5B">
        <w:rPr>
          <w:sz w:val="24"/>
          <w:szCs w:val="24"/>
        </w:rPr>
        <w:t>.</w:t>
      </w:r>
    </w:p>
    <w:p w14:paraId="6853C07F" w14:textId="77777777" w:rsidR="00911B5B" w:rsidRPr="009B5980" w:rsidRDefault="00911B5B" w:rsidP="00911B5B">
      <w:pPr>
        <w:rPr>
          <w:sz w:val="24"/>
          <w:szCs w:val="24"/>
        </w:rPr>
      </w:pPr>
    </w:p>
    <w:p w14:paraId="700CA9D7" w14:textId="77777777" w:rsidR="007D25E1" w:rsidRPr="00F06B78" w:rsidRDefault="00D44002" w:rsidP="00F06B78">
      <w:pPr>
        <w:rPr>
          <w:b/>
          <w:bCs/>
          <w:sz w:val="24"/>
          <w:szCs w:val="24"/>
        </w:rPr>
      </w:pPr>
      <w:r w:rsidRPr="009B5980">
        <w:rPr>
          <w:b/>
          <w:bCs/>
          <w:sz w:val="24"/>
          <w:szCs w:val="24"/>
        </w:rPr>
        <w:t>COLUMNS</w:t>
      </w:r>
    </w:p>
    <w:p w14:paraId="30DC97EA" w14:textId="77777777" w:rsidR="007D25E1" w:rsidRPr="009B5980" w:rsidRDefault="007D25E1" w:rsidP="007D25E1">
      <w:pPr>
        <w:rPr>
          <w:sz w:val="24"/>
          <w:szCs w:val="24"/>
        </w:rPr>
      </w:pPr>
      <w:r w:rsidRPr="003C6568">
        <w:rPr>
          <w:sz w:val="24"/>
          <w:szCs w:val="24"/>
        </w:rPr>
        <w:t xml:space="preserve">Homes with the 4x4 rough hewn cedar posts may choose to repair or replace them in wood, composite board (such as Hardie </w:t>
      </w:r>
      <w:r w:rsidR="00D6075D" w:rsidRPr="003C6568">
        <w:rPr>
          <w:sz w:val="24"/>
          <w:szCs w:val="24"/>
        </w:rPr>
        <w:t>Bo</w:t>
      </w:r>
      <w:r w:rsidRPr="003C6568">
        <w:rPr>
          <w:sz w:val="24"/>
          <w:szCs w:val="24"/>
        </w:rPr>
        <w:t xml:space="preserve">ard), </w:t>
      </w:r>
      <w:r w:rsidR="00D6075D" w:rsidRPr="003C6568">
        <w:rPr>
          <w:sz w:val="24"/>
          <w:szCs w:val="24"/>
        </w:rPr>
        <w:t xml:space="preserve">cover them in </w:t>
      </w:r>
      <w:r w:rsidRPr="003C6568">
        <w:rPr>
          <w:sz w:val="24"/>
          <w:szCs w:val="24"/>
        </w:rPr>
        <w:t>stucco or remove the columns all together.  If the columns are removed, they must be replaced with stucco that matches the existing stucco.  Column should not exceed 6x6 width</w:t>
      </w:r>
      <w:r w:rsidR="00D6075D" w:rsidRPr="003C6568">
        <w:rPr>
          <w:sz w:val="24"/>
          <w:szCs w:val="24"/>
        </w:rPr>
        <w:t>.</w:t>
      </w:r>
      <w:r w:rsidRPr="009B5980">
        <w:rPr>
          <w:sz w:val="24"/>
          <w:szCs w:val="24"/>
        </w:rPr>
        <w:t xml:space="preserve"> </w:t>
      </w:r>
    </w:p>
    <w:p w14:paraId="19BCBAC3" w14:textId="77777777" w:rsidR="007D25E1" w:rsidRPr="009B5980" w:rsidRDefault="007D25E1" w:rsidP="00D44002">
      <w:pPr>
        <w:rPr>
          <w:sz w:val="24"/>
          <w:szCs w:val="24"/>
        </w:rPr>
      </w:pPr>
    </w:p>
    <w:p w14:paraId="78557AA4" w14:textId="77777777" w:rsidR="00D44002" w:rsidRPr="009B5980" w:rsidRDefault="00D44002" w:rsidP="00D44002">
      <w:pPr>
        <w:rPr>
          <w:sz w:val="24"/>
          <w:szCs w:val="24"/>
        </w:rPr>
      </w:pPr>
      <w:r w:rsidRPr="009B5980">
        <w:rPr>
          <w:b/>
          <w:bCs/>
          <w:sz w:val="24"/>
          <w:szCs w:val="24"/>
        </w:rPr>
        <w:t>DRIVEWAYS</w:t>
      </w:r>
    </w:p>
    <w:p w14:paraId="024EE170" w14:textId="77777777" w:rsidR="00D44002" w:rsidRPr="009B5980" w:rsidRDefault="00D44002" w:rsidP="00D44002">
      <w:pPr>
        <w:rPr>
          <w:sz w:val="24"/>
          <w:szCs w:val="24"/>
        </w:rPr>
      </w:pPr>
      <w:r w:rsidRPr="009B5980">
        <w:rPr>
          <w:sz w:val="24"/>
          <w:szCs w:val="24"/>
        </w:rPr>
        <w:t>Driveways may be</w:t>
      </w:r>
      <w:r w:rsidR="000F27C5" w:rsidRPr="009B5980">
        <w:rPr>
          <w:sz w:val="24"/>
          <w:szCs w:val="24"/>
        </w:rPr>
        <w:t xml:space="preserve"> stained or</w:t>
      </w:r>
      <w:r w:rsidRPr="009B5980">
        <w:rPr>
          <w:sz w:val="24"/>
          <w:szCs w:val="24"/>
        </w:rPr>
        <w:t xml:space="preserve"> painted with a color similar to H&amp;C’s silicone acrylic concrete </w:t>
      </w:r>
      <w:r w:rsidR="00C03D92" w:rsidRPr="009B5980">
        <w:rPr>
          <w:sz w:val="24"/>
          <w:szCs w:val="24"/>
        </w:rPr>
        <w:t>sealer;</w:t>
      </w:r>
      <w:r w:rsidR="00830E5A" w:rsidRPr="009B5980">
        <w:rPr>
          <w:sz w:val="24"/>
          <w:szCs w:val="24"/>
        </w:rPr>
        <w:t xml:space="preserve"> color is Bombay</w:t>
      </w:r>
      <w:r w:rsidR="00E84155" w:rsidRPr="009B5980">
        <w:rPr>
          <w:sz w:val="24"/>
          <w:szCs w:val="24"/>
        </w:rPr>
        <w:t xml:space="preserve"> or Home Depot Concrete Stain colors </w:t>
      </w:r>
      <w:r w:rsidR="00B47768" w:rsidRPr="009B5980">
        <w:rPr>
          <w:sz w:val="24"/>
          <w:szCs w:val="24"/>
        </w:rPr>
        <w:t>Light Rattan</w:t>
      </w:r>
      <w:r w:rsidR="00E84155" w:rsidRPr="009B5980">
        <w:rPr>
          <w:sz w:val="24"/>
          <w:szCs w:val="24"/>
        </w:rPr>
        <w:t xml:space="preserve"> or Grey.</w:t>
      </w:r>
    </w:p>
    <w:p w14:paraId="272B42E8" w14:textId="77777777" w:rsidR="00B95E4D" w:rsidRPr="00B95E4D" w:rsidRDefault="00B95E4D" w:rsidP="00B95E4D">
      <w:pPr>
        <w:shd w:val="clear" w:color="auto" w:fill="FFFFFF"/>
        <w:autoSpaceDE/>
        <w:autoSpaceDN/>
        <w:adjustRightInd/>
        <w:spacing w:before="100" w:beforeAutospacing="1" w:after="100" w:afterAutospacing="1"/>
        <w:rPr>
          <w:rFonts w:asciiTheme="majorBidi" w:eastAsia="Times New Roman" w:hAnsiTheme="majorBidi" w:cstheme="majorBidi"/>
          <w:sz w:val="24"/>
          <w:szCs w:val="24"/>
          <w:lang w:eastAsia="zh-CN"/>
        </w:rPr>
      </w:pPr>
      <w:r w:rsidRPr="00911B5B">
        <w:rPr>
          <w:rFonts w:asciiTheme="majorBidi" w:eastAsia="Times New Roman" w:hAnsiTheme="majorBidi" w:cstheme="majorBidi"/>
          <w:sz w:val="24"/>
          <w:szCs w:val="24"/>
          <w:lang w:eastAsia="zh-CN"/>
        </w:rPr>
        <w:t>Resurfacing or Stamping may be used in a paver, square or rectangular pattern in the driveway approved colors.</w:t>
      </w:r>
      <w:r w:rsidRPr="00B95E4D">
        <w:rPr>
          <w:rFonts w:asciiTheme="majorBidi" w:eastAsia="Times New Roman" w:hAnsiTheme="majorBidi" w:cstheme="majorBidi"/>
          <w:sz w:val="24"/>
          <w:szCs w:val="24"/>
          <w:lang w:eastAsia="zh-CN"/>
        </w:rPr>
        <w:t xml:space="preserve"> </w:t>
      </w:r>
    </w:p>
    <w:p w14:paraId="41B2811F" w14:textId="77777777" w:rsidR="00D44002" w:rsidRDefault="00D44002" w:rsidP="00D44002">
      <w:pPr>
        <w:rPr>
          <w:sz w:val="24"/>
          <w:szCs w:val="24"/>
        </w:rPr>
      </w:pPr>
      <w:r w:rsidRPr="009B5980">
        <w:rPr>
          <w:sz w:val="24"/>
          <w:szCs w:val="24"/>
        </w:rPr>
        <w:t>2 3/5" pavers (not clay) multicolored may be</w:t>
      </w:r>
      <w:r w:rsidR="00830E5A" w:rsidRPr="009B5980">
        <w:rPr>
          <w:sz w:val="24"/>
          <w:szCs w:val="24"/>
        </w:rPr>
        <w:t xml:space="preserve"> used on the driveway</w:t>
      </w:r>
      <w:r w:rsidR="00B95E4D">
        <w:rPr>
          <w:sz w:val="24"/>
          <w:szCs w:val="24"/>
        </w:rPr>
        <w:t>.</w:t>
      </w:r>
    </w:p>
    <w:p w14:paraId="78104DA3" w14:textId="77777777" w:rsidR="00B95E4D" w:rsidRPr="009B5980" w:rsidRDefault="00B95E4D" w:rsidP="00D44002">
      <w:pPr>
        <w:rPr>
          <w:sz w:val="24"/>
          <w:szCs w:val="24"/>
        </w:rPr>
      </w:pPr>
    </w:p>
    <w:p w14:paraId="247F5C14" w14:textId="77777777" w:rsidR="00616688" w:rsidRPr="009B5980" w:rsidRDefault="00616688" w:rsidP="00D44002">
      <w:pPr>
        <w:rPr>
          <w:sz w:val="24"/>
          <w:szCs w:val="24"/>
        </w:rPr>
      </w:pPr>
      <w:r w:rsidRPr="009B5980">
        <w:rPr>
          <w:sz w:val="24"/>
          <w:szCs w:val="24"/>
        </w:rPr>
        <w:t xml:space="preserve"> </w:t>
      </w:r>
    </w:p>
    <w:p w14:paraId="44FC3A77" w14:textId="77777777" w:rsidR="00616688" w:rsidRPr="009B5980" w:rsidRDefault="00B95E4D" w:rsidP="00D44002">
      <w:pPr>
        <w:rPr>
          <w:sz w:val="24"/>
          <w:szCs w:val="24"/>
        </w:rPr>
      </w:pPr>
      <w:r w:rsidRPr="00911B5B">
        <w:rPr>
          <w:sz w:val="24"/>
          <w:szCs w:val="24"/>
        </w:rPr>
        <w:t>All</w:t>
      </w:r>
      <w:r w:rsidR="00616688" w:rsidRPr="00911B5B">
        <w:rPr>
          <w:sz w:val="24"/>
          <w:szCs w:val="24"/>
        </w:rPr>
        <w:t xml:space="preserve"> driveway</w:t>
      </w:r>
      <w:r w:rsidRPr="00911B5B">
        <w:rPr>
          <w:sz w:val="24"/>
          <w:szCs w:val="24"/>
        </w:rPr>
        <w:t xml:space="preserve"> types</w:t>
      </w:r>
      <w:r w:rsidR="00616688" w:rsidRPr="00911B5B">
        <w:rPr>
          <w:sz w:val="24"/>
          <w:szCs w:val="24"/>
        </w:rPr>
        <w:t xml:space="preserve"> are to be kept clean and free of mildew.</w:t>
      </w:r>
    </w:p>
    <w:p w14:paraId="1B5BC0D9" w14:textId="77777777" w:rsidR="00D44002" w:rsidRPr="009B5980" w:rsidRDefault="00D44002" w:rsidP="00D44002">
      <w:pPr>
        <w:rPr>
          <w:sz w:val="24"/>
          <w:szCs w:val="24"/>
        </w:rPr>
      </w:pPr>
    </w:p>
    <w:p w14:paraId="2A02019A" w14:textId="77777777" w:rsidR="00F06B78" w:rsidRDefault="00F06B78" w:rsidP="00B95D26">
      <w:pPr>
        <w:jc w:val="center"/>
        <w:rPr>
          <w:bCs/>
          <w:sz w:val="24"/>
          <w:szCs w:val="24"/>
        </w:rPr>
      </w:pPr>
    </w:p>
    <w:p w14:paraId="2A043056" w14:textId="77777777" w:rsidR="00F06B78" w:rsidRDefault="00F06B78" w:rsidP="00B95D26">
      <w:pPr>
        <w:jc w:val="center"/>
        <w:rPr>
          <w:bCs/>
          <w:sz w:val="24"/>
          <w:szCs w:val="24"/>
        </w:rPr>
      </w:pPr>
    </w:p>
    <w:p w14:paraId="7DBF2057" w14:textId="77777777" w:rsidR="001F6D64" w:rsidRDefault="001F6D64" w:rsidP="003A07C4">
      <w:pPr>
        <w:rPr>
          <w:bCs/>
          <w:sz w:val="24"/>
          <w:szCs w:val="24"/>
        </w:rPr>
      </w:pPr>
    </w:p>
    <w:p w14:paraId="2848A64A" w14:textId="77777777" w:rsidR="00120544" w:rsidRPr="009B5980" w:rsidRDefault="00120544" w:rsidP="001630A5">
      <w:pPr>
        <w:jc w:val="center"/>
        <w:rPr>
          <w:bCs/>
          <w:sz w:val="24"/>
          <w:szCs w:val="24"/>
        </w:rPr>
      </w:pPr>
      <w:r w:rsidRPr="009B5980">
        <w:rPr>
          <w:bCs/>
          <w:sz w:val="24"/>
          <w:szCs w:val="24"/>
        </w:rPr>
        <w:lastRenderedPageBreak/>
        <w:t>Page -3-</w:t>
      </w:r>
    </w:p>
    <w:p w14:paraId="062021F4" w14:textId="77777777" w:rsidR="00120544" w:rsidRPr="009B5980" w:rsidRDefault="00120544" w:rsidP="00D44002">
      <w:pPr>
        <w:rPr>
          <w:b/>
          <w:bCs/>
          <w:sz w:val="24"/>
          <w:szCs w:val="24"/>
        </w:rPr>
      </w:pPr>
    </w:p>
    <w:p w14:paraId="19C3428B" w14:textId="77777777" w:rsidR="00D44002" w:rsidRPr="009B5980" w:rsidRDefault="00D44002" w:rsidP="00D44002">
      <w:pPr>
        <w:rPr>
          <w:b/>
          <w:bCs/>
          <w:sz w:val="24"/>
          <w:szCs w:val="24"/>
        </w:rPr>
      </w:pPr>
      <w:r w:rsidRPr="009B5980">
        <w:rPr>
          <w:b/>
          <w:bCs/>
          <w:sz w:val="24"/>
          <w:szCs w:val="24"/>
        </w:rPr>
        <w:t>FRONT DOORS</w:t>
      </w:r>
    </w:p>
    <w:p w14:paraId="72DC8B1C" w14:textId="77777777" w:rsidR="00D44002" w:rsidRPr="009B5980" w:rsidRDefault="00D44002" w:rsidP="00D44002">
      <w:pPr>
        <w:rPr>
          <w:sz w:val="24"/>
          <w:szCs w:val="24"/>
        </w:rPr>
      </w:pPr>
      <w:r w:rsidRPr="009B5980">
        <w:rPr>
          <w:sz w:val="24"/>
          <w:szCs w:val="24"/>
        </w:rPr>
        <w:t>Several types of front doors are approved for use:</w:t>
      </w:r>
    </w:p>
    <w:p w14:paraId="11D1AF5B" w14:textId="77777777" w:rsidR="00D44002" w:rsidRPr="009B5980" w:rsidRDefault="00D44002" w:rsidP="00D44002">
      <w:pPr>
        <w:rPr>
          <w:sz w:val="24"/>
          <w:szCs w:val="24"/>
        </w:rPr>
      </w:pPr>
      <w:r w:rsidRPr="009B5980">
        <w:rPr>
          <w:sz w:val="24"/>
          <w:szCs w:val="24"/>
        </w:rPr>
        <w:t>1. Light to medium stain or approved paint colors.  Painted the same color as the house or</w:t>
      </w:r>
    </w:p>
    <w:p w14:paraId="3440E50A" w14:textId="77777777" w:rsidR="00251A80" w:rsidRPr="009B5980" w:rsidRDefault="00251A80" w:rsidP="00251A80">
      <w:pPr>
        <w:ind w:left="240"/>
        <w:rPr>
          <w:sz w:val="24"/>
          <w:szCs w:val="24"/>
        </w:rPr>
      </w:pPr>
      <w:r w:rsidRPr="009B5980">
        <w:rPr>
          <w:sz w:val="24"/>
          <w:szCs w:val="24"/>
        </w:rPr>
        <w:t>Trim.  Doors may be painted with a third color that has been approved by either the selected   color    pallet or upon board approval during a scheduled meeting</w:t>
      </w:r>
    </w:p>
    <w:p w14:paraId="389F8634" w14:textId="77777777" w:rsidR="00251A80" w:rsidRPr="009B5980" w:rsidRDefault="00D44002" w:rsidP="00251A80">
      <w:pPr>
        <w:rPr>
          <w:sz w:val="24"/>
          <w:szCs w:val="24"/>
        </w:rPr>
      </w:pPr>
      <w:r w:rsidRPr="009B5980">
        <w:rPr>
          <w:sz w:val="24"/>
          <w:szCs w:val="24"/>
        </w:rPr>
        <w:t xml:space="preserve">2. Combination glass and stained wood, or </w:t>
      </w:r>
      <w:r w:rsidR="00450B96" w:rsidRPr="009B5980">
        <w:rPr>
          <w:sz w:val="24"/>
          <w:szCs w:val="24"/>
        </w:rPr>
        <w:t>approved paint colors</w:t>
      </w:r>
      <w:r w:rsidR="00251A80" w:rsidRPr="009B5980">
        <w:rPr>
          <w:sz w:val="24"/>
          <w:szCs w:val="24"/>
        </w:rPr>
        <w:t>.</w:t>
      </w:r>
    </w:p>
    <w:p w14:paraId="5AEC3D00" w14:textId="77777777" w:rsidR="00D44002" w:rsidRPr="009B5980" w:rsidRDefault="00D44002" w:rsidP="00D44002">
      <w:pPr>
        <w:rPr>
          <w:sz w:val="24"/>
          <w:szCs w:val="24"/>
        </w:rPr>
      </w:pPr>
      <w:r w:rsidRPr="009B5980">
        <w:rPr>
          <w:sz w:val="24"/>
          <w:szCs w:val="24"/>
        </w:rPr>
        <w:t xml:space="preserve">3. Metal security doors </w:t>
      </w:r>
      <w:r w:rsidR="00251A80" w:rsidRPr="009B5980">
        <w:rPr>
          <w:sz w:val="24"/>
          <w:szCs w:val="24"/>
        </w:rPr>
        <w:t>are NOT allowed.</w:t>
      </w:r>
    </w:p>
    <w:p w14:paraId="33ED071C" w14:textId="77777777" w:rsidR="00D44002" w:rsidRPr="009B5980" w:rsidRDefault="00D44002" w:rsidP="00D44002">
      <w:pPr>
        <w:rPr>
          <w:sz w:val="24"/>
          <w:szCs w:val="24"/>
        </w:rPr>
      </w:pPr>
      <w:r w:rsidRPr="009B5980">
        <w:rPr>
          <w:sz w:val="24"/>
          <w:szCs w:val="24"/>
        </w:rPr>
        <w:t xml:space="preserve">4. </w:t>
      </w:r>
      <w:r w:rsidR="00A62C0B" w:rsidRPr="009B5980">
        <w:rPr>
          <w:sz w:val="24"/>
          <w:szCs w:val="24"/>
        </w:rPr>
        <w:t>Kick plates</w:t>
      </w:r>
      <w:r w:rsidR="00251A80" w:rsidRPr="009B5980">
        <w:rPr>
          <w:sz w:val="24"/>
          <w:szCs w:val="24"/>
        </w:rPr>
        <w:t xml:space="preserve"> may be </w:t>
      </w:r>
      <w:r w:rsidRPr="009B5980">
        <w:rPr>
          <w:sz w:val="24"/>
          <w:szCs w:val="24"/>
        </w:rPr>
        <w:t>antique brass</w:t>
      </w:r>
      <w:r w:rsidR="00251A80" w:rsidRPr="009B5980">
        <w:rPr>
          <w:sz w:val="24"/>
          <w:szCs w:val="24"/>
        </w:rPr>
        <w:t>, brass, nickel</w:t>
      </w:r>
      <w:r w:rsidR="00616688" w:rsidRPr="009B5980">
        <w:rPr>
          <w:sz w:val="24"/>
          <w:szCs w:val="24"/>
        </w:rPr>
        <w:t xml:space="preserve"> or matching the hardware on door.</w:t>
      </w:r>
    </w:p>
    <w:p w14:paraId="27369C68" w14:textId="77777777" w:rsidR="00D44002" w:rsidRPr="009B5980" w:rsidRDefault="00D44002" w:rsidP="00D44002">
      <w:pPr>
        <w:rPr>
          <w:sz w:val="24"/>
          <w:szCs w:val="24"/>
        </w:rPr>
      </w:pPr>
      <w:r w:rsidRPr="009B5980">
        <w:rPr>
          <w:sz w:val="24"/>
          <w:szCs w:val="24"/>
        </w:rPr>
        <w:t xml:space="preserve">5. </w:t>
      </w:r>
      <w:r w:rsidR="00450B96" w:rsidRPr="009B5980">
        <w:rPr>
          <w:sz w:val="24"/>
          <w:szCs w:val="24"/>
        </w:rPr>
        <w:t>The type of door and sample of color must be included on the alteration application.</w:t>
      </w:r>
    </w:p>
    <w:p w14:paraId="751B1673" w14:textId="77777777" w:rsidR="00450B96" w:rsidRPr="009B5980" w:rsidRDefault="00450B96" w:rsidP="00D44002">
      <w:pPr>
        <w:rPr>
          <w:sz w:val="24"/>
          <w:szCs w:val="24"/>
        </w:rPr>
      </w:pPr>
    </w:p>
    <w:p w14:paraId="2B391D5C" w14:textId="77777777" w:rsidR="000161C3" w:rsidRPr="009B5980" w:rsidRDefault="00347A49" w:rsidP="000161C3">
      <w:pPr>
        <w:rPr>
          <w:b/>
          <w:bCs/>
          <w:sz w:val="24"/>
          <w:szCs w:val="24"/>
        </w:rPr>
      </w:pPr>
      <w:r w:rsidRPr="00911B5B">
        <w:rPr>
          <w:b/>
          <w:bCs/>
          <w:sz w:val="24"/>
          <w:szCs w:val="24"/>
        </w:rPr>
        <w:t>HOLIDAY</w:t>
      </w:r>
      <w:r>
        <w:rPr>
          <w:b/>
          <w:bCs/>
          <w:sz w:val="24"/>
          <w:szCs w:val="24"/>
        </w:rPr>
        <w:t xml:space="preserve"> </w:t>
      </w:r>
      <w:r w:rsidR="000161C3" w:rsidRPr="009B5980">
        <w:rPr>
          <w:b/>
          <w:bCs/>
          <w:sz w:val="24"/>
          <w:szCs w:val="24"/>
        </w:rPr>
        <w:t>EXTERIOR LIGHTS</w:t>
      </w:r>
    </w:p>
    <w:p w14:paraId="49281555" w14:textId="049C33D2" w:rsidR="000161C3" w:rsidRPr="009B5980" w:rsidRDefault="000161C3" w:rsidP="000161C3">
      <w:pPr>
        <w:rPr>
          <w:sz w:val="24"/>
          <w:szCs w:val="24"/>
        </w:rPr>
      </w:pPr>
      <w:r w:rsidRPr="009B5980">
        <w:rPr>
          <w:sz w:val="24"/>
          <w:szCs w:val="24"/>
        </w:rPr>
        <w:t>Holiday lights and decorations must be removed no later than thirty (30) days after the holiday.</w:t>
      </w:r>
      <w:r w:rsidR="00356081">
        <w:rPr>
          <w:sz w:val="24"/>
          <w:szCs w:val="24"/>
        </w:rPr>
        <w:t xml:space="preserve">  </w:t>
      </w:r>
      <w:r w:rsidR="00356081" w:rsidRPr="000D4474">
        <w:rPr>
          <w:sz w:val="24"/>
          <w:szCs w:val="24"/>
        </w:rPr>
        <w:t>Café style string lights or similar on the side and back yards are not considered holiday.</w:t>
      </w:r>
    </w:p>
    <w:p w14:paraId="21C73F96" w14:textId="77777777" w:rsidR="000161C3" w:rsidRPr="009B5980" w:rsidRDefault="000161C3" w:rsidP="000161C3">
      <w:pPr>
        <w:rPr>
          <w:sz w:val="24"/>
          <w:szCs w:val="24"/>
        </w:rPr>
      </w:pPr>
    </w:p>
    <w:p w14:paraId="73DF31EF" w14:textId="77777777" w:rsidR="000161C3" w:rsidRPr="009B5980" w:rsidRDefault="000161C3" w:rsidP="000161C3">
      <w:pPr>
        <w:rPr>
          <w:b/>
          <w:bCs/>
          <w:sz w:val="24"/>
          <w:szCs w:val="24"/>
        </w:rPr>
      </w:pPr>
      <w:r w:rsidRPr="009B5980">
        <w:rPr>
          <w:b/>
          <w:bCs/>
          <w:sz w:val="24"/>
          <w:szCs w:val="24"/>
        </w:rPr>
        <w:t>WINDOW/WALL AIR CONDITIONERS</w:t>
      </w:r>
    </w:p>
    <w:p w14:paraId="548B92DC" w14:textId="77777777" w:rsidR="000161C3" w:rsidRPr="009B5980" w:rsidRDefault="000161C3" w:rsidP="000161C3">
      <w:pPr>
        <w:rPr>
          <w:sz w:val="24"/>
          <w:szCs w:val="24"/>
        </w:rPr>
      </w:pPr>
      <w:r w:rsidRPr="009B5980">
        <w:rPr>
          <w:sz w:val="24"/>
          <w:szCs w:val="24"/>
        </w:rPr>
        <w:t xml:space="preserve">Window or wall air conditioning units are not permitted. </w:t>
      </w:r>
    </w:p>
    <w:p w14:paraId="098DF7A3" w14:textId="77777777" w:rsidR="00450B96" w:rsidRPr="009B5980" w:rsidRDefault="00450B96" w:rsidP="00D44002">
      <w:pPr>
        <w:rPr>
          <w:sz w:val="24"/>
          <w:szCs w:val="24"/>
        </w:rPr>
      </w:pPr>
    </w:p>
    <w:p w14:paraId="2661E968" w14:textId="77777777" w:rsidR="000161C3" w:rsidRPr="009B5980" w:rsidRDefault="000161C3" w:rsidP="000161C3">
      <w:pPr>
        <w:rPr>
          <w:b/>
          <w:bCs/>
          <w:sz w:val="24"/>
          <w:szCs w:val="24"/>
        </w:rPr>
      </w:pPr>
      <w:r w:rsidRPr="009B5980">
        <w:rPr>
          <w:b/>
          <w:bCs/>
          <w:sz w:val="24"/>
          <w:szCs w:val="24"/>
        </w:rPr>
        <w:t>SLIDING GLASS DOORS</w:t>
      </w:r>
    </w:p>
    <w:p w14:paraId="1543EF4F" w14:textId="77777777" w:rsidR="000161C3" w:rsidRPr="009B5980" w:rsidRDefault="000161C3" w:rsidP="000161C3">
      <w:pPr>
        <w:rPr>
          <w:sz w:val="24"/>
          <w:szCs w:val="24"/>
        </w:rPr>
      </w:pPr>
      <w:r w:rsidRPr="009B5980">
        <w:rPr>
          <w:sz w:val="24"/>
          <w:szCs w:val="24"/>
        </w:rPr>
        <w:t xml:space="preserve">Sliding glass doors in atriums may be converted to a window, </w:t>
      </w:r>
      <w:r w:rsidR="00D01F05" w:rsidRPr="009B5980">
        <w:rPr>
          <w:sz w:val="24"/>
          <w:szCs w:val="24"/>
        </w:rPr>
        <w:t>French</w:t>
      </w:r>
      <w:r w:rsidRPr="009B5980">
        <w:rPr>
          <w:sz w:val="24"/>
          <w:szCs w:val="24"/>
        </w:rPr>
        <w:t xml:space="preserve"> doors or a bay window with shingle roof to match existing roof. </w:t>
      </w:r>
    </w:p>
    <w:p w14:paraId="6A4069D6" w14:textId="77777777" w:rsidR="000161C3" w:rsidRPr="009B5980" w:rsidRDefault="000161C3" w:rsidP="000161C3">
      <w:pPr>
        <w:rPr>
          <w:sz w:val="24"/>
          <w:szCs w:val="24"/>
        </w:rPr>
      </w:pPr>
      <w:r w:rsidRPr="009B5980">
        <w:rPr>
          <w:sz w:val="24"/>
          <w:szCs w:val="24"/>
        </w:rPr>
        <w:t>Mullions on sliding glass doors may be bronze or white.</w:t>
      </w:r>
    </w:p>
    <w:p w14:paraId="4429232A" w14:textId="77777777" w:rsidR="00D44002" w:rsidRPr="009B5980" w:rsidRDefault="00D44002" w:rsidP="00D44002">
      <w:pPr>
        <w:rPr>
          <w:sz w:val="24"/>
          <w:szCs w:val="24"/>
        </w:rPr>
      </w:pPr>
    </w:p>
    <w:p w14:paraId="7936D5BA" w14:textId="77777777" w:rsidR="00D44002" w:rsidRPr="009B5980" w:rsidRDefault="00D44002" w:rsidP="00D44002">
      <w:pPr>
        <w:rPr>
          <w:b/>
          <w:bCs/>
          <w:sz w:val="24"/>
          <w:szCs w:val="24"/>
        </w:rPr>
      </w:pPr>
      <w:r w:rsidRPr="009B5980">
        <w:rPr>
          <w:b/>
          <w:bCs/>
          <w:sz w:val="24"/>
          <w:szCs w:val="24"/>
        </w:rPr>
        <w:t>WINDOWS</w:t>
      </w:r>
    </w:p>
    <w:p w14:paraId="47B227BF" w14:textId="77777777" w:rsidR="00D44002" w:rsidRPr="009B5980" w:rsidRDefault="00D44002" w:rsidP="00D44002">
      <w:pPr>
        <w:rPr>
          <w:sz w:val="24"/>
          <w:szCs w:val="24"/>
        </w:rPr>
      </w:pPr>
      <w:r w:rsidRPr="009B5980">
        <w:rPr>
          <w:sz w:val="24"/>
          <w:szCs w:val="24"/>
        </w:rPr>
        <w:t xml:space="preserve">No exterior awnings or shutters are permitted </w:t>
      </w:r>
      <w:r w:rsidR="00830E5A" w:rsidRPr="009B5980">
        <w:rPr>
          <w:sz w:val="24"/>
          <w:szCs w:val="24"/>
        </w:rPr>
        <w:t xml:space="preserve">on front of the house </w:t>
      </w:r>
    </w:p>
    <w:p w14:paraId="18ABA8E0" w14:textId="77777777" w:rsidR="00D44002" w:rsidRPr="009B5980" w:rsidRDefault="00D44002" w:rsidP="00D44002">
      <w:pPr>
        <w:rPr>
          <w:sz w:val="24"/>
          <w:szCs w:val="24"/>
        </w:rPr>
      </w:pPr>
      <w:r w:rsidRPr="009B5980">
        <w:rPr>
          <w:sz w:val="24"/>
          <w:szCs w:val="24"/>
        </w:rPr>
        <w:t>Mullions on windows m</w:t>
      </w:r>
      <w:r w:rsidR="00830E5A" w:rsidRPr="009B5980">
        <w:rPr>
          <w:sz w:val="24"/>
          <w:szCs w:val="24"/>
        </w:rPr>
        <w:t xml:space="preserve">ay be bronze or white </w:t>
      </w:r>
    </w:p>
    <w:p w14:paraId="0C7A4EBA" w14:textId="77777777" w:rsidR="00D44002" w:rsidRPr="009B5980" w:rsidRDefault="00D44002" w:rsidP="00D44002">
      <w:pPr>
        <w:rPr>
          <w:sz w:val="24"/>
          <w:szCs w:val="24"/>
        </w:rPr>
      </w:pPr>
      <w:r w:rsidRPr="009B5980">
        <w:rPr>
          <w:sz w:val="24"/>
          <w:szCs w:val="24"/>
        </w:rPr>
        <w:t>Shutters for hurricane protection with approved application</w:t>
      </w:r>
    </w:p>
    <w:p w14:paraId="4B2AF5A2" w14:textId="77777777" w:rsidR="00D44002" w:rsidRPr="009B5980" w:rsidRDefault="00D44002" w:rsidP="00D44002">
      <w:pPr>
        <w:rPr>
          <w:sz w:val="24"/>
          <w:szCs w:val="24"/>
        </w:rPr>
      </w:pPr>
    </w:p>
    <w:p w14:paraId="4A1E2D4E" w14:textId="77777777" w:rsidR="00D44002" w:rsidRPr="009B5980" w:rsidRDefault="00D44002" w:rsidP="00D44002">
      <w:pPr>
        <w:rPr>
          <w:b/>
          <w:bCs/>
          <w:sz w:val="24"/>
          <w:szCs w:val="24"/>
        </w:rPr>
      </w:pPr>
      <w:r w:rsidRPr="009B5980">
        <w:rPr>
          <w:b/>
          <w:bCs/>
          <w:sz w:val="24"/>
          <w:szCs w:val="24"/>
        </w:rPr>
        <w:t>GUTTERS</w:t>
      </w:r>
    </w:p>
    <w:p w14:paraId="02BCE0EE" w14:textId="77777777" w:rsidR="00D44002" w:rsidRPr="009B5980" w:rsidRDefault="00D44002" w:rsidP="00D44002">
      <w:pPr>
        <w:rPr>
          <w:sz w:val="24"/>
          <w:szCs w:val="24"/>
        </w:rPr>
      </w:pPr>
      <w:r w:rsidRPr="009B5980">
        <w:rPr>
          <w:sz w:val="24"/>
          <w:szCs w:val="24"/>
        </w:rPr>
        <w:t>When painting the color of down spouts must match the color of the stucco and gutters must match the color</w:t>
      </w:r>
      <w:r w:rsidR="00830E5A" w:rsidRPr="009B5980">
        <w:rPr>
          <w:sz w:val="24"/>
          <w:szCs w:val="24"/>
        </w:rPr>
        <w:t xml:space="preserve"> of the trim.</w:t>
      </w:r>
    </w:p>
    <w:p w14:paraId="230DCAE7" w14:textId="77777777" w:rsidR="00D44002" w:rsidRPr="009B5980" w:rsidRDefault="00D44002" w:rsidP="00D44002">
      <w:pPr>
        <w:rPr>
          <w:sz w:val="24"/>
          <w:szCs w:val="24"/>
        </w:rPr>
      </w:pPr>
    </w:p>
    <w:p w14:paraId="632DBB7D" w14:textId="77777777" w:rsidR="00D44002" w:rsidRPr="009B5980" w:rsidRDefault="00D44002" w:rsidP="00D44002">
      <w:pPr>
        <w:rPr>
          <w:b/>
          <w:bCs/>
          <w:sz w:val="24"/>
          <w:szCs w:val="24"/>
        </w:rPr>
      </w:pPr>
      <w:r w:rsidRPr="009B5980">
        <w:rPr>
          <w:b/>
          <w:bCs/>
          <w:sz w:val="24"/>
          <w:szCs w:val="24"/>
        </w:rPr>
        <w:t>CHIMNEYS</w:t>
      </w:r>
    </w:p>
    <w:p w14:paraId="6C7E8466" w14:textId="77777777" w:rsidR="00D44002" w:rsidRPr="009B5980" w:rsidRDefault="00D44002" w:rsidP="00D44002">
      <w:pPr>
        <w:rPr>
          <w:sz w:val="24"/>
          <w:szCs w:val="24"/>
        </w:rPr>
      </w:pPr>
      <w:r w:rsidRPr="009B5980">
        <w:rPr>
          <w:sz w:val="24"/>
          <w:szCs w:val="24"/>
        </w:rPr>
        <w:t xml:space="preserve">Chimneys must </w:t>
      </w:r>
      <w:r w:rsidR="00830E5A" w:rsidRPr="009B5980">
        <w:rPr>
          <w:sz w:val="24"/>
          <w:szCs w:val="24"/>
        </w:rPr>
        <w:t>be kept in good repair.</w:t>
      </w:r>
    </w:p>
    <w:p w14:paraId="4CAA1CAA" w14:textId="77777777" w:rsidR="00D44002" w:rsidRPr="009B5980" w:rsidRDefault="00D44002" w:rsidP="00D44002">
      <w:pPr>
        <w:rPr>
          <w:sz w:val="24"/>
          <w:szCs w:val="24"/>
        </w:rPr>
      </w:pPr>
    </w:p>
    <w:p w14:paraId="351A76E8" w14:textId="77777777" w:rsidR="00D44002" w:rsidRPr="009B5980" w:rsidRDefault="00D44002" w:rsidP="00D44002">
      <w:pPr>
        <w:rPr>
          <w:b/>
          <w:bCs/>
          <w:sz w:val="24"/>
          <w:szCs w:val="24"/>
        </w:rPr>
      </w:pPr>
      <w:r w:rsidRPr="009B5980">
        <w:rPr>
          <w:b/>
          <w:bCs/>
          <w:sz w:val="24"/>
          <w:szCs w:val="24"/>
        </w:rPr>
        <w:t>ROOFS</w:t>
      </w:r>
    </w:p>
    <w:p w14:paraId="49AE47FC" w14:textId="77777777" w:rsidR="004E4C41" w:rsidRPr="004E4C41" w:rsidRDefault="004E4C41" w:rsidP="004E4C41">
      <w:pPr>
        <w:rPr>
          <w:sz w:val="24"/>
          <w:szCs w:val="24"/>
        </w:rPr>
      </w:pPr>
      <w:r w:rsidRPr="004E4C41">
        <w:rPr>
          <w:sz w:val="24"/>
          <w:szCs w:val="24"/>
        </w:rPr>
        <w:t>Roofs colors should be similar to, or with color variation:</w:t>
      </w:r>
    </w:p>
    <w:p w14:paraId="3E0C7B7E" w14:textId="77777777" w:rsidR="004E4C41" w:rsidRPr="004E4C41" w:rsidRDefault="004E4C41" w:rsidP="004E4C41">
      <w:pPr>
        <w:rPr>
          <w:sz w:val="24"/>
          <w:szCs w:val="24"/>
        </w:rPr>
      </w:pPr>
      <w:r w:rsidRPr="004E4C41">
        <w:rPr>
          <w:sz w:val="24"/>
          <w:szCs w:val="24"/>
        </w:rPr>
        <w:t>Owens-Corning Desert Tan</w:t>
      </w:r>
    </w:p>
    <w:p w14:paraId="7FEA6EA8" w14:textId="77777777" w:rsidR="004E4C41" w:rsidRPr="004E4C41" w:rsidRDefault="004E4C41" w:rsidP="004E4C41">
      <w:pPr>
        <w:rPr>
          <w:sz w:val="24"/>
          <w:szCs w:val="24"/>
        </w:rPr>
      </w:pPr>
      <w:r w:rsidRPr="004E4C41">
        <w:rPr>
          <w:sz w:val="24"/>
          <w:szCs w:val="24"/>
        </w:rPr>
        <w:t>Owen-Corning:  Aspen Gray and Antique Silver</w:t>
      </w:r>
    </w:p>
    <w:p w14:paraId="5FA413B9" w14:textId="77777777" w:rsidR="004E4C41" w:rsidRPr="004E4C41" w:rsidRDefault="004E4C41" w:rsidP="004E4C41">
      <w:pPr>
        <w:rPr>
          <w:sz w:val="24"/>
          <w:szCs w:val="24"/>
        </w:rPr>
      </w:pPr>
      <w:r w:rsidRPr="004E4C41">
        <w:rPr>
          <w:sz w:val="24"/>
          <w:szCs w:val="24"/>
        </w:rPr>
        <w:t>Owen-Corning:  Onyx Black and Charcoal</w:t>
      </w:r>
    </w:p>
    <w:p w14:paraId="3495813D" w14:textId="77777777" w:rsidR="004E4C41" w:rsidRPr="004E4C41" w:rsidRDefault="004E4C41" w:rsidP="004E4C41">
      <w:pPr>
        <w:rPr>
          <w:sz w:val="24"/>
          <w:szCs w:val="24"/>
        </w:rPr>
      </w:pPr>
    </w:p>
    <w:p w14:paraId="668BE39D" w14:textId="77777777" w:rsidR="004E4C41" w:rsidRPr="004E4C41" w:rsidRDefault="004E4C41" w:rsidP="004E4C41">
      <w:pPr>
        <w:rPr>
          <w:sz w:val="24"/>
          <w:szCs w:val="24"/>
        </w:rPr>
      </w:pPr>
      <w:r w:rsidRPr="004E4C41">
        <w:rPr>
          <w:sz w:val="24"/>
          <w:szCs w:val="24"/>
        </w:rPr>
        <w:t>Aluminum soffits are approved for roof overhang and shingles may be either standard style or architectural style.</w:t>
      </w:r>
    </w:p>
    <w:p w14:paraId="1FA7F1CD" w14:textId="77777777" w:rsidR="004E4C41" w:rsidRPr="004E4C41" w:rsidRDefault="004E4C41" w:rsidP="004E4C41">
      <w:pPr>
        <w:rPr>
          <w:sz w:val="24"/>
          <w:szCs w:val="24"/>
        </w:rPr>
      </w:pPr>
    </w:p>
    <w:p w14:paraId="08F4114E" w14:textId="77777777" w:rsidR="004E4C41" w:rsidRPr="004E4C41" w:rsidRDefault="004E4C41" w:rsidP="004E4C41">
      <w:pPr>
        <w:rPr>
          <w:sz w:val="24"/>
          <w:szCs w:val="24"/>
        </w:rPr>
      </w:pPr>
      <w:r w:rsidRPr="004E4C41">
        <w:rPr>
          <w:sz w:val="24"/>
          <w:szCs w:val="24"/>
        </w:rPr>
        <w:t>Roofs should be kept clean from any form of discoloration.</w:t>
      </w:r>
    </w:p>
    <w:p w14:paraId="5E2CAA9A" w14:textId="77777777" w:rsidR="00D44002" w:rsidRDefault="00D44002" w:rsidP="00D44002">
      <w:pPr>
        <w:rPr>
          <w:sz w:val="24"/>
          <w:szCs w:val="24"/>
        </w:rPr>
      </w:pPr>
    </w:p>
    <w:p w14:paraId="05D3A864" w14:textId="77777777" w:rsidR="004E4C41" w:rsidRPr="009B5980" w:rsidRDefault="004E4C41" w:rsidP="00D44002">
      <w:pPr>
        <w:rPr>
          <w:sz w:val="24"/>
          <w:szCs w:val="24"/>
        </w:rPr>
      </w:pPr>
    </w:p>
    <w:p w14:paraId="7299C9C8" w14:textId="77777777" w:rsidR="00120544" w:rsidRPr="009B5980" w:rsidRDefault="00120544" w:rsidP="00150E17">
      <w:pPr>
        <w:jc w:val="center"/>
        <w:rPr>
          <w:sz w:val="24"/>
          <w:szCs w:val="24"/>
        </w:rPr>
      </w:pPr>
      <w:r w:rsidRPr="009B5980">
        <w:rPr>
          <w:sz w:val="24"/>
          <w:szCs w:val="24"/>
        </w:rPr>
        <w:lastRenderedPageBreak/>
        <w:t>Page -4-</w:t>
      </w:r>
    </w:p>
    <w:p w14:paraId="10DEF6D2" w14:textId="77777777" w:rsidR="00251A80" w:rsidRPr="009B5980" w:rsidRDefault="00251A80" w:rsidP="00D44002">
      <w:pPr>
        <w:rPr>
          <w:b/>
          <w:bCs/>
          <w:sz w:val="24"/>
          <w:szCs w:val="24"/>
        </w:rPr>
      </w:pPr>
    </w:p>
    <w:p w14:paraId="54AF7ED3" w14:textId="77777777" w:rsidR="00B83A05" w:rsidRPr="003C6568" w:rsidRDefault="00B83A05" w:rsidP="00B83A05">
      <w:pPr>
        <w:rPr>
          <w:b/>
          <w:bCs/>
          <w:sz w:val="24"/>
          <w:szCs w:val="24"/>
        </w:rPr>
      </w:pPr>
      <w:r w:rsidRPr="003C6568">
        <w:rPr>
          <w:b/>
          <w:bCs/>
          <w:sz w:val="24"/>
          <w:szCs w:val="24"/>
        </w:rPr>
        <w:t>ALL FENCES</w:t>
      </w:r>
    </w:p>
    <w:p w14:paraId="6BA148C1" w14:textId="77777777" w:rsidR="002B0B26" w:rsidRPr="003C6568" w:rsidRDefault="002B0B26" w:rsidP="00B83A05">
      <w:pPr>
        <w:rPr>
          <w:b/>
          <w:bCs/>
          <w:sz w:val="24"/>
          <w:szCs w:val="24"/>
        </w:rPr>
      </w:pPr>
    </w:p>
    <w:p w14:paraId="68FCF1F7" w14:textId="23EBAFCD" w:rsidR="00722270" w:rsidRDefault="00B047BC" w:rsidP="002B0B26">
      <w:pPr>
        <w:rPr>
          <w:sz w:val="24"/>
          <w:szCs w:val="24"/>
        </w:rPr>
      </w:pPr>
      <w:r w:rsidRPr="00FE6396">
        <w:rPr>
          <w:sz w:val="24"/>
          <w:szCs w:val="24"/>
        </w:rPr>
        <w:t xml:space="preserve">There are four (4) types of approved fences: </w:t>
      </w:r>
      <w:r w:rsidRPr="000D4474">
        <w:rPr>
          <w:sz w:val="24"/>
          <w:szCs w:val="24"/>
        </w:rPr>
        <w:t>shadowbox</w:t>
      </w:r>
      <w:r w:rsidR="00894D90" w:rsidRPr="000D4474">
        <w:rPr>
          <w:sz w:val="24"/>
          <w:szCs w:val="24"/>
        </w:rPr>
        <w:t xml:space="preserve"> (horizontal or vertical)</w:t>
      </w:r>
      <w:r w:rsidRPr="000D4474">
        <w:rPr>
          <w:sz w:val="24"/>
          <w:szCs w:val="24"/>
        </w:rPr>
        <w:t>, board-on-board</w:t>
      </w:r>
      <w:r w:rsidR="00722270" w:rsidRPr="000D4474">
        <w:rPr>
          <w:sz w:val="24"/>
          <w:szCs w:val="24"/>
        </w:rPr>
        <w:t xml:space="preserve"> (horizontal or vertical)</w:t>
      </w:r>
      <w:r w:rsidRPr="000D4474">
        <w:rPr>
          <w:sz w:val="24"/>
          <w:szCs w:val="24"/>
        </w:rPr>
        <w:t>, PVC (vinyl),</w:t>
      </w:r>
      <w:r w:rsidR="00722270" w:rsidRPr="000D4474">
        <w:rPr>
          <w:sz w:val="24"/>
          <w:szCs w:val="24"/>
        </w:rPr>
        <w:t xml:space="preserve"> </w:t>
      </w:r>
      <w:r w:rsidR="00894D90" w:rsidRPr="000D4474">
        <w:rPr>
          <w:sz w:val="24"/>
          <w:szCs w:val="24"/>
        </w:rPr>
        <w:t xml:space="preserve">privacy/semi-privacy in </w:t>
      </w:r>
      <w:r w:rsidR="00722270" w:rsidRPr="000D4474">
        <w:rPr>
          <w:sz w:val="24"/>
          <w:szCs w:val="24"/>
        </w:rPr>
        <w:t>horizontal</w:t>
      </w:r>
      <w:r w:rsidR="00E039F8" w:rsidRPr="000D4474">
        <w:rPr>
          <w:sz w:val="24"/>
          <w:szCs w:val="24"/>
        </w:rPr>
        <w:t>/side-by-side</w:t>
      </w:r>
      <w:r w:rsidR="00722270" w:rsidRPr="000D4474">
        <w:rPr>
          <w:sz w:val="24"/>
          <w:szCs w:val="24"/>
        </w:rPr>
        <w:t xml:space="preserve"> </w:t>
      </w:r>
      <w:r w:rsidRPr="000D4474">
        <w:rPr>
          <w:sz w:val="24"/>
          <w:szCs w:val="24"/>
        </w:rPr>
        <w:t xml:space="preserve">or composite </w:t>
      </w:r>
      <w:r w:rsidR="00967C1A" w:rsidRPr="000D4474">
        <w:rPr>
          <w:sz w:val="24"/>
          <w:szCs w:val="24"/>
        </w:rPr>
        <w:t xml:space="preserve">in </w:t>
      </w:r>
      <w:r w:rsidRPr="000D4474">
        <w:rPr>
          <w:sz w:val="24"/>
          <w:szCs w:val="24"/>
        </w:rPr>
        <w:t>stone design</w:t>
      </w:r>
      <w:r w:rsidR="00722270" w:rsidRPr="000D4474">
        <w:rPr>
          <w:sz w:val="24"/>
          <w:szCs w:val="24"/>
        </w:rPr>
        <w:t>.</w:t>
      </w:r>
    </w:p>
    <w:p w14:paraId="624BA9E7" w14:textId="77777777" w:rsidR="00722270" w:rsidRDefault="00722270" w:rsidP="002B0B26">
      <w:pPr>
        <w:rPr>
          <w:sz w:val="24"/>
          <w:szCs w:val="24"/>
        </w:rPr>
      </w:pPr>
    </w:p>
    <w:p w14:paraId="257107BB" w14:textId="628D8507" w:rsidR="00B83A05" w:rsidRPr="001F6D64" w:rsidRDefault="002B0B26" w:rsidP="002B0B26">
      <w:pPr>
        <w:rPr>
          <w:sz w:val="24"/>
          <w:szCs w:val="24"/>
        </w:rPr>
      </w:pPr>
      <w:r w:rsidRPr="001F6D64">
        <w:rPr>
          <w:sz w:val="24"/>
          <w:szCs w:val="24"/>
        </w:rPr>
        <w:t xml:space="preserve">All fences on an </w:t>
      </w:r>
      <w:r w:rsidR="00561548" w:rsidRPr="001F6D64">
        <w:rPr>
          <w:sz w:val="24"/>
          <w:szCs w:val="24"/>
        </w:rPr>
        <w:t>individual</w:t>
      </w:r>
      <w:r w:rsidRPr="001F6D64">
        <w:rPr>
          <w:sz w:val="24"/>
          <w:szCs w:val="24"/>
        </w:rPr>
        <w:t xml:space="preserve"> lot must be the same color.  This includes atrium fences, side fences, back fences and other fences covering equipment.  Homeowners may use two different materials for the same house.   For example, PVC for the atrium, and wood for the side, back and equipment.   If </w:t>
      </w:r>
      <w:r w:rsidRPr="00FE6396">
        <w:rPr>
          <w:sz w:val="24"/>
          <w:szCs w:val="24"/>
        </w:rPr>
        <w:t>PVC</w:t>
      </w:r>
      <w:r w:rsidR="00020639" w:rsidRPr="00FE6396">
        <w:rPr>
          <w:sz w:val="24"/>
          <w:szCs w:val="24"/>
        </w:rPr>
        <w:t xml:space="preserve"> (Vinyl)</w:t>
      </w:r>
      <w:r w:rsidR="00020639" w:rsidRPr="009B5980">
        <w:rPr>
          <w:sz w:val="24"/>
          <w:szCs w:val="24"/>
        </w:rPr>
        <w:t xml:space="preserve"> </w:t>
      </w:r>
      <w:r w:rsidRPr="001F6D64">
        <w:rPr>
          <w:sz w:val="24"/>
          <w:szCs w:val="24"/>
        </w:rPr>
        <w:t xml:space="preserve">is used for any fence application, the other fences on the property must be the same color as </w:t>
      </w:r>
      <w:r w:rsidRPr="00FE6396">
        <w:rPr>
          <w:sz w:val="24"/>
          <w:szCs w:val="24"/>
        </w:rPr>
        <w:t>the PVC</w:t>
      </w:r>
      <w:r w:rsidR="00020639" w:rsidRPr="00FE6396">
        <w:rPr>
          <w:sz w:val="24"/>
          <w:szCs w:val="24"/>
        </w:rPr>
        <w:t xml:space="preserve"> (Vinyl), which can be grey, tan or white in color</w:t>
      </w:r>
      <w:r w:rsidRPr="00FE6396">
        <w:rPr>
          <w:sz w:val="24"/>
          <w:szCs w:val="24"/>
        </w:rPr>
        <w:t xml:space="preserve">.  </w:t>
      </w:r>
      <w:r w:rsidR="00B83A05" w:rsidRPr="00FE6396">
        <w:rPr>
          <w:sz w:val="24"/>
          <w:szCs w:val="24"/>
        </w:rPr>
        <w:t>Hard</w:t>
      </w:r>
      <w:r w:rsidR="00020639" w:rsidRPr="00FE6396">
        <w:rPr>
          <w:sz w:val="24"/>
          <w:szCs w:val="24"/>
        </w:rPr>
        <w:t>ie</w:t>
      </w:r>
      <w:r w:rsidR="00B83A05" w:rsidRPr="00FE6396">
        <w:rPr>
          <w:sz w:val="24"/>
          <w:szCs w:val="24"/>
        </w:rPr>
        <w:t xml:space="preserve"> Board </w:t>
      </w:r>
      <w:r w:rsidRPr="00FE6396">
        <w:rPr>
          <w:sz w:val="24"/>
          <w:szCs w:val="24"/>
        </w:rPr>
        <w:t>may only be used for</w:t>
      </w:r>
      <w:r w:rsidR="00B83A05" w:rsidRPr="00FE6396">
        <w:rPr>
          <w:sz w:val="24"/>
          <w:szCs w:val="24"/>
        </w:rPr>
        <w:t xml:space="preserve"> </w:t>
      </w:r>
      <w:r w:rsidRPr="00FE6396">
        <w:rPr>
          <w:sz w:val="24"/>
          <w:szCs w:val="24"/>
        </w:rPr>
        <w:t>atrium</w:t>
      </w:r>
      <w:r w:rsidR="00B83A05" w:rsidRPr="00FE6396">
        <w:rPr>
          <w:sz w:val="24"/>
          <w:szCs w:val="24"/>
        </w:rPr>
        <w:t xml:space="preserve"> fences.</w:t>
      </w:r>
    </w:p>
    <w:p w14:paraId="7C424EE5" w14:textId="77777777" w:rsidR="00B83A05" w:rsidRDefault="00B83A05" w:rsidP="00D44002">
      <w:pPr>
        <w:rPr>
          <w:b/>
          <w:bCs/>
          <w:sz w:val="24"/>
          <w:szCs w:val="24"/>
        </w:rPr>
      </w:pPr>
    </w:p>
    <w:p w14:paraId="16D9AFB7" w14:textId="77777777" w:rsidR="00D44002" w:rsidRPr="009B5980" w:rsidRDefault="00D44002" w:rsidP="00D44002">
      <w:pPr>
        <w:rPr>
          <w:b/>
          <w:bCs/>
          <w:sz w:val="24"/>
          <w:szCs w:val="24"/>
        </w:rPr>
      </w:pPr>
      <w:r w:rsidRPr="009B5980">
        <w:rPr>
          <w:b/>
          <w:bCs/>
          <w:sz w:val="24"/>
          <w:szCs w:val="24"/>
        </w:rPr>
        <w:t>ATRIUM FENCES</w:t>
      </w:r>
    </w:p>
    <w:p w14:paraId="3836B129" w14:textId="4345963D" w:rsidR="00E56C5C" w:rsidRPr="009B5980" w:rsidRDefault="00D44002" w:rsidP="00911B5B">
      <w:pPr>
        <w:rPr>
          <w:sz w:val="24"/>
          <w:szCs w:val="24"/>
        </w:rPr>
      </w:pPr>
      <w:r w:rsidRPr="009B5980">
        <w:rPr>
          <w:sz w:val="24"/>
          <w:szCs w:val="24"/>
        </w:rPr>
        <w:t xml:space="preserve">The original lattice on atrium </w:t>
      </w:r>
      <w:r w:rsidR="00450B96" w:rsidRPr="009B5980">
        <w:rPr>
          <w:sz w:val="24"/>
          <w:szCs w:val="24"/>
        </w:rPr>
        <w:t>fences</w:t>
      </w:r>
      <w:r w:rsidRPr="009B5980">
        <w:rPr>
          <w:sz w:val="24"/>
          <w:szCs w:val="24"/>
        </w:rPr>
        <w:t xml:space="preserve"> may be removed.  Atrium </w:t>
      </w:r>
      <w:r w:rsidR="00450B96" w:rsidRPr="009B5980">
        <w:rPr>
          <w:sz w:val="24"/>
          <w:szCs w:val="24"/>
        </w:rPr>
        <w:t>fences</w:t>
      </w:r>
      <w:r w:rsidRPr="009B5980">
        <w:rPr>
          <w:sz w:val="24"/>
          <w:szCs w:val="24"/>
        </w:rPr>
        <w:t xml:space="preserve"> may be replaced w</w:t>
      </w:r>
      <w:r w:rsidR="00E56C5C" w:rsidRPr="009B5980">
        <w:rPr>
          <w:sz w:val="24"/>
          <w:szCs w:val="24"/>
        </w:rPr>
        <w:t xml:space="preserve">ith wood, Hardie </w:t>
      </w:r>
      <w:r w:rsidRPr="009B5980">
        <w:rPr>
          <w:sz w:val="24"/>
          <w:szCs w:val="24"/>
        </w:rPr>
        <w:t>board,</w:t>
      </w:r>
      <w:r w:rsidR="00E56C5C" w:rsidRPr="009B5980">
        <w:rPr>
          <w:sz w:val="24"/>
          <w:szCs w:val="24"/>
        </w:rPr>
        <w:t xml:space="preserve"> concrete block or </w:t>
      </w:r>
      <w:r w:rsidR="00E56C5C" w:rsidRPr="00FE6396">
        <w:rPr>
          <w:sz w:val="24"/>
          <w:szCs w:val="24"/>
        </w:rPr>
        <w:t>PVC</w:t>
      </w:r>
      <w:r w:rsidR="00020639" w:rsidRPr="00FE6396">
        <w:rPr>
          <w:sz w:val="24"/>
          <w:szCs w:val="24"/>
        </w:rPr>
        <w:t xml:space="preserve"> (Vinyl)</w:t>
      </w:r>
      <w:r w:rsidR="00E56C5C" w:rsidRPr="00FE6396">
        <w:rPr>
          <w:sz w:val="24"/>
          <w:szCs w:val="24"/>
        </w:rPr>
        <w:t>.</w:t>
      </w:r>
      <w:r w:rsidR="00E56C5C" w:rsidRPr="009B5980">
        <w:rPr>
          <w:sz w:val="24"/>
          <w:szCs w:val="24"/>
        </w:rPr>
        <w:t xml:space="preserve">  </w:t>
      </w:r>
    </w:p>
    <w:p w14:paraId="253735C8" w14:textId="77777777" w:rsidR="00911B5B" w:rsidRDefault="00911B5B" w:rsidP="00D44002">
      <w:pPr>
        <w:rPr>
          <w:sz w:val="24"/>
          <w:szCs w:val="24"/>
        </w:rPr>
      </w:pPr>
    </w:p>
    <w:p w14:paraId="521702DC" w14:textId="20468EF0" w:rsidR="00E56C5C" w:rsidRPr="009B5980" w:rsidRDefault="00E56C5C" w:rsidP="00D44002">
      <w:pPr>
        <w:rPr>
          <w:sz w:val="24"/>
          <w:szCs w:val="24"/>
        </w:rPr>
      </w:pPr>
      <w:r w:rsidRPr="009B5980">
        <w:rPr>
          <w:sz w:val="24"/>
          <w:szCs w:val="24"/>
        </w:rPr>
        <w:t>Wood fences</w:t>
      </w:r>
      <w:r w:rsidR="00D44002" w:rsidRPr="009B5980">
        <w:rPr>
          <w:sz w:val="24"/>
          <w:szCs w:val="24"/>
        </w:rPr>
        <w:t xml:space="preserve"> must have </w:t>
      </w:r>
      <w:r w:rsidR="00BC081B">
        <w:rPr>
          <w:sz w:val="24"/>
          <w:szCs w:val="24"/>
        </w:rPr>
        <w:t xml:space="preserve">a </w:t>
      </w:r>
      <w:r w:rsidR="00D44002" w:rsidRPr="009B5980">
        <w:rPr>
          <w:sz w:val="24"/>
          <w:szCs w:val="24"/>
        </w:rPr>
        <w:t xml:space="preserve">vertical, horizontal or diagonal </w:t>
      </w:r>
      <w:r w:rsidR="009D32BA" w:rsidRPr="00FE6396">
        <w:rPr>
          <w:sz w:val="24"/>
          <w:szCs w:val="24"/>
        </w:rPr>
        <w:t>pattern</w:t>
      </w:r>
      <w:r w:rsidR="000F27C5" w:rsidRPr="00FE6396">
        <w:rPr>
          <w:sz w:val="24"/>
          <w:szCs w:val="24"/>
        </w:rPr>
        <w:t>.</w:t>
      </w:r>
      <w:r w:rsidR="00616688" w:rsidRPr="009B5980">
        <w:rPr>
          <w:sz w:val="24"/>
          <w:szCs w:val="24"/>
        </w:rPr>
        <w:t xml:space="preserve"> </w:t>
      </w:r>
      <w:r w:rsidRPr="009B5980">
        <w:rPr>
          <w:sz w:val="24"/>
          <w:szCs w:val="24"/>
        </w:rPr>
        <w:t xml:space="preserve">Wood Atrium fences must be </w:t>
      </w:r>
      <w:r w:rsidRPr="00FE6396">
        <w:rPr>
          <w:sz w:val="24"/>
          <w:szCs w:val="24"/>
        </w:rPr>
        <w:t>painted</w:t>
      </w:r>
      <w:r w:rsidR="009D32BA" w:rsidRPr="00FE6396">
        <w:rPr>
          <w:sz w:val="24"/>
          <w:szCs w:val="24"/>
        </w:rPr>
        <w:t xml:space="preserve"> or stained</w:t>
      </w:r>
      <w:r w:rsidRPr="009B5980">
        <w:rPr>
          <w:sz w:val="24"/>
          <w:szCs w:val="24"/>
        </w:rPr>
        <w:t xml:space="preserve"> one of the two house colors (stucco or trim).</w:t>
      </w:r>
    </w:p>
    <w:p w14:paraId="57D59D85" w14:textId="77777777" w:rsidR="00E56C5C" w:rsidRPr="009B5980" w:rsidRDefault="00E56C5C" w:rsidP="00D44002">
      <w:pPr>
        <w:rPr>
          <w:sz w:val="24"/>
          <w:szCs w:val="24"/>
        </w:rPr>
      </w:pPr>
    </w:p>
    <w:p w14:paraId="5429B1BE" w14:textId="77777777" w:rsidR="00BE4386" w:rsidRPr="00FE6396" w:rsidRDefault="00BE4386" w:rsidP="00BE4386">
      <w:pPr>
        <w:rPr>
          <w:strike/>
          <w:sz w:val="24"/>
          <w:szCs w:val="24"/>
        </w:rPr>
      </w:pPr>
      <w:r w:rsidRPr="00FE6396">
        <w:rPr>
          <w:sz w:val="24"/>
          <w:szCs w:val="24"/>
        </w:rPr>
        <w:t xml:space="preserve">PVC (Vinyl) fencing may replace wood fences or atriums. PVC (vinyl) fences may only be grey, tan or white with External or New England Flat post caps. </w:t>
      </w:r>
    </w:p>
    <w:p w14:paraId="4C275256" w14:textId="77777777" w:rsidR="00E95331" w:rsidRPr="00FE6396" w:rsidRDefault="00E95331" w:rsidP="00D44002">
      <w:pPr>
        <w:rPr>
          <w:sz w:val="24"/>
          <w:szCs w:val="24"/>
        </w:rPr>
      </w:pPr>
    </w:p>
    <w:p w14:paraId="454B8907" w14:textId="32818AE5" w:rsidR="00E95331" w:rsidRPr="009B5980" w:rsidRDefault="00E95331" w:rsidP="00D44002">
      <w:pPr>
        <w:rPr>
          <w:sz w:val="24"/>
          <w:szCs w:val="24"/>
        </w:rPr>
      </w:pPr>
      <w:r w:rsidRPr="00FE6396">
        <w:rPr>
          <w:sz w:val="24"/>
          <w:szCs w:val="24"/>
        </w:rPr>
        <w:t>Atrium fences are not required to have a gate.</w:t>
      </w:r>
    </w:p>
    <w:p w14:paraId="215B4812" w14:textId="77777777" w:rsidR="00E56C5C" w:rsidRPr="009B5980" w:rsidRDefault="00E56C5C" w:rsidP="00D44002">
      <w:pPr>
        <w:rPr>
          <w:sz w:val="24"/>
          <w:szCs w:val="24"/>
        </w:rPr>
      </w:pPr>
    </w:p>
    <w:p w14:paraId="45E88E77" w14:textId="77777777" w:rsidR="00D44002" w:rsidRPr="009B5980" w:rsidRDefault="000F27C5" w:rsidP="00D44002">
      <w:pPr>
        <w:rPr>
          <w:sz w:val="24"/>
          <w:szCs w:val="24"/>
        </w:rPr>
      </w:pPr>
      <w:r w:rsidRPr="009B5980">
        <w:rPr>
          <w:bCs/>
          <w:sz w:val="24"/>
          <w:szCs w:val="24"/>
        </w:rPr>
        <w:t xml:space="preserve">Atrium Fence </w:t>
      </w:r>
      <w:r w:rsidR="00C03D92" w:rsidRPr="009B5980">
        <w:rPr>
          <w:bCs/>
          <w:sz w:val="24"/>
          <w:szCs w:val="24"/>
        </w:rPr>
        <w:t>Concrete</w:t>
      </w:r>
      <w:r w:rsidR="00E56C5C" w:rsidRPr="009B5980">
        <w:rPr>
          <w:bCs/>
          <w:sz w:val="24"/>
          <w:szCs w:val="24"/>
        </w:rPr>
        <w:t xml:space="preserve"> </w:t>
      </w:r>
      <w:r w:rsidRPr="009B5980">
        <w:rPr>
          <w:bCs/>
          <w:sz w:val="24"/>
          <w:szCs w:val="24"/>
        </w:rPr>
        <w:t>B</w:t>
      </w:r>
      <w:r w:rsidR="00E56C5C" w:rsidRPr="009B5980">
        <w:rPr>
          <w:bCs/>
          <w:sz w:val="24"/>
          <w:szCs w:val="24"/>
        </w:rPr>
        <w:t>lock</w:t>
      </w:r>
      <w:r w:rsidR="00E56C5C" w:rsidRPr="009B5980">
        <w:rPr>
          <w:b/>
          <w:bCs/>
          <w:sz w:val="24"/>
          <w:szCs w:val="24"/>
        </w:rPr>
        <w:t xml:space="preserve"> </w:t>
      </w:r>
      <w:r w:rsidR="00E56C5C" w:rsidRPr="009B5980">
        <w:rPr>
          <w:sz w:val="24"/>
          <w:szCs w:val="24"/>
        </w:rPr>
        <w:t>r</w:t>
      </w:r>
      <w:r w:rsidR="00D44002" w:rsidRPr="009B5980">
        <w:rPr>
          <w:sz w:val="24"/>
          <w:szCs w:val="24"/>
        </w:rPr>
        <w:t>equirements:</w:t>
      </w:r>
    </w:p>
    <w:p w14:paraId="05AE405A" w14:textId="77777777" w:rsidR="00D44002" w:rsidRPr="009B5980" w:rsidRDefault="00D44002" w:rsidP="00D44002">
      <w:pPr>
        <w:rPr>
          <w:sz w:val="24"/>
          <w:szCs w:val="24"/>
        </w:rPr>
      </w:pPr>
      <w:r w:rsidRPr="009B5980">
        <w:rPr>
          <w:sz w:val="24"/>
          <w:szCs w:val="24"/>
        </w:rPr>
        <w:t>1. The concrete wall shall be 4 ½ feet high</w:t>
      </w:r>
    </w:p>
    <w:p w14:paraId="08E77D5D" w14:textId="77777777" w:rsidR="00D44002" w:rsidRPr="009B5980" w:rsidRDefault="00D44002" w:rsidP="00D44002">
      <w:pPr>
        <w:rPr>
          <w:sz w:val="24"/>
          <w:szCs w:val="24"/>
        </w:rPr>
      </w:pPr>
      <w:r w:rsidRPr="009B5980">
        <w:rPr>
          <w:sz w:val="24"/>
          <w:szCs w:val="24"/>
        </w:rPr>
        <w:t xml:space="preserve">2. A smooth finished top cap all around the top of the wall, the cap shall overlap </w:t>
      </w:r>
      <w:r w:rsidR="00480DC5" w:rsidRPr="009B5980">
        <w:rPr>
          <w:sz w:val="24"/>
          <w:szCs w:val="24"/>
        </w:rPr>
        <w:t>¾</w:t>
      </w:r>
      <w:r w:rsidRPr="009B5980">
        <w:rPr>
          <w:sz w:val="24"/>
          <w:szCs w:val="24"/>
        </w:rPr>
        <w:t xml:space="preserve"> inch </w:t>
      </w:r>
    </w:p>
    <w:p w14:paraId="33C102E5" w14:textId="77777777" w:rsidR="00D44002" w:rsidRPr="009B5980" w:rsidRDefault="00D44002" w:rsidP="00D44002">
      <w:pPr>
        <w:rPr>
          <w:sz w:val="24"/>
          <w:szCs w:val="24"/>
        </w:rPr>
      </w:pPr>
      <w:r w:rsidRPr="009B5980">
        <w:rPr>
          <w:sz w:val="24"/>
          <w:szCs w:val="24"/>
        </w:rPr>
        <w:t xml:space="preserve">    on the outside wall and meet the edge on the inside</w:t>
      </w:r>
    </w:p>
    <w:p w14:paraId="0E98E82E" w14:textId="77777777" w:rsidR="00D44002" w:rsidRPr="009B5980" w:rsidRDefault="00D44002" w:rsidP="00D44002">
      <w:pPr>
        <w:rPr>
          <w:sz w:val="24"/>
          <w:szCs w:val="24"/>
        </w:rPr>
      </w:pPr>
      <w:r w:rsidRPr="009B5980">
        <w:rPr>
          <w:sz w:val="24"/>
          <w:szCs w:val="24"/>
        </w:rPr>
        <w:t>3. Wall shall have a stucco finish to match the house.</w:t>
      </w:r>
    </w:p>
    <w:p w14:paraId="1B0FF026" w14:textId="77777777" w:rsidR="00D01F05" w:rsidRPr="009B5980" w:rsidRDefault="00D01F05" w:rsidP="00D01F05">
      <w:pPr>
        <w:rPr>
          <w:sz w:val="24"/>
          <w:szCs w:val="24"/>
        </w:rPr>
      </w:pPr>
      <w:r w:rsidRPr="009B5980">
        <w:rPr>
          <w:sz w:val="24"/>
          <w:szCs w:val="24"/>
        </w:rPr>
        <w:t>4. Wall to be painted to match the stucco of the house, the top cap will be painted to match</w:t>
      </w:r>
    </w:p>
    <w:p w14:paraId="4D7CA790" w14:textId="77777777" w:rsidR="00D01F05" w:rsidRPr="009B5980" w:rsidRDefault="00D01F05" w:rsidP="00D01F05">
      <w:pPr>
        <w:rPr>
          <w:sz w:val="24"/>
          <w:szCs w:val="24"/>
        </w:rPr>
      </w:pPr>
      <w:r w:rsidRPr="009B5980">
        <w:rPr>
          <w:sz w:val="24"/>
          <w:szCs w:val="24"/>
        </w:rPr>
        <w:t xml:space="preserve">     trim color.  Painting must be completed ten (10) days after completion of the wall.</w:t>
      </w:r>
    </w:p>
    <w:p w14:paraId="42351D46" w14:textId="77777777" w:rsidR="00D44002" w:rsidRPr="009B5980" w:rsidRDefault="00D44002" w:rsidP="00D44002">
      <w:pPr>
        <w:rPr>
          <w:sz w:val="24"/>
          <w:szCs w:val="24"/>
        </w:rPr>
      </w:pPr>
      <w:r w:rsidRPr="009B5980">
        <w:rPr>
          <w:sz w:val="24"/>
          <w:szCs w:val="24"/>
        </w:rPr>
        <w:t xml:space="preserve">5. Landscaping to be planted in front of the wall within forty-five (45) days after completion </w:t>
      </w:r>
    </w:p>
    <w:p w14:paraId="0AB0D7BB" w14:textId="77777777" w:rsidR="00D44002" w:rsidRPr="009B5980" w:rsidRDefault="00D44002" w:rsidP="00D44002">
      <w:pPr>
        <w:rPr>
          <w:sz w:val="24"/>
          <w:szCs w:val="24"/>
        </w:rPr>
      </w:pPr>
      <w:r w:rsidRPr="009B5980">
        <w:rPr>
          <w:sz w:val="24"/>
          <w:szCs w:val="24"/>
        </w:rPr>
        <w:t xml:space="preserve">    of the wall.</w:t>
      </w:r>
    </w:p>
    <w:p w14:paraId="3D50D77B" w14:textId="77777777" w:rsidR="000F27C5" w:rsidRPr="009B5980" w:rsidRDefault="000F27C5" w:rsidP="00E56C5C">
      <w:pPr>
        <w:rPr>
          <w:sz w:val="24"/>
          <w:szCs w:val="24"/>
        </w:rPr>
      </w:pPr>
    </w:p>
    <w:p w14:paraId="61676C83" w14:textId="6AE2F7BA" w:rsidR="00E56C5C" w:rsidRPr="009B5980" w:rsidRDefault="00E56C5C" w:rsidP="00E56C5C">
      <w:pPr>
        <w:rPr>
          <w:sz w:val="24"/>
          <w:szCs w:val="24"/>
        </w:rPr>
      </w:pPr>
      <w:r w:rsidRPr="009B5980">
        <w:rPr>
          <w:sz w:val="24"/>
          <w:szCs w:val="24"/>
        </w:rPr>
        <w:t>Atrium fences may be removed</w:t>
      </w:r>
      <w:r w:rsidR="00FE6396">
        <w:rPr>
          <w:sz w:val="24"/>
          <w:szCs w:val="24"/>
        </w:rPr>
        <w:t>.</w:t>
      </w:r>
      <w:r w:rsidRPr="009B5980">
        <w:rPr>
          <w:sz w:val="24"/>
          <w:szCs w:val="24"/>
        </w:rPr>
        <w:t xml:space="preserve"> </w:t>
      </w:r>
      <w:r w:rsidR="00FE6396">
        <w:rPr>
          <w:sz w:val="24"/>
          <w:szCs w:val="24"/>
        </w:rPr>
        <w:t xml:space="preserve"> O</w:t>
      </w:r>
      <w:r w:rsidRPr="009B5980">
        <w:rPr>
          <w:sz w:val="24"/>
          <w:szCs w:val="24"/>
        </w:rPr>
        <w:t xml:space="preserve">nce removed the area must be landscaped and maintained.  Landscaping includes planted shrubs and plants along with decorative planters with live plants.  </w:t>
      </w:r>
    </w:p>
    <w:p w14:paraId="57BACDD5" w14:textId="77777777" w:rsidR="00251A80" w:rsidRPr="009B5980" w:rsidRDefault="00251A80" w:rsidP="00251A80">
      <w:pPr>
        <w:jc w:val="center"/>
        <w:rPr>
          <w:sz w:val="24"/>
          <w:szCs w:val="24"/>
        </w:rPr>
      </w:pPr>
    </w:p>
    <w:p w14:paraId="347741F7" w14:textId="1B515080" w:rsidR="00E56C5C" w:rsidRPr="009B5980" w:rsidRDefault="00E56C5C" w:rsidP="00E56C5C">
      <w:pPr>
        <w:rPr>
          <w:b/>
          <w:sz w:val="24"/>
          <w:szCs w:val="24"/>
        </w:rPr>
      </w:pPr>
      <w:r w:rsidRPr="009B5980">
        <w:rPr>
          <w:b/>
          <w:sz w:val="24"/>
          <w:szCs w:val="24"/>
        </w:rPr>
        <w:t xml:space="preserve">Atrium Fences </w:t>
      </w:r>
      <w:r w:rsidR="00903485" w:rsidRPr="009B5980">
        <w:rPr>
          <w:b/>
          <w:sz w:val="24"/>
          <w:szCs w:val="24"/>
        </w:rPr>
        <w:t>may be no taller than the original installation height</w:t>
      </w:r>
      <w:r w:rsidR="00335B98">
        <w:rPr>
          <w:b/>
          <w:sz w:val="24"/>
          <w:szCs w:val="24"/>
        </w:rPr>
        <w:t>.</w:t>
      </w:r>
      <w:r w:rsidRPr="009B5980">
        <w:rPr>
          <w:b/>
          <w:sz w:val="24"/>
          <w:szCs w:val="24"/>
        </w:rPr>
        <w:t xml:space="preserve"> </w:t>
      </w:r>
    </w:p>
    <w:p w14:paraId="5E2A758C" w14:textId="77777777" w:rsidR="00E56C5C" w:rsidRPr="009B5980" w:rsidRDefault="00E56C5C" w:rsidP="00E56C5C">
      <w:pPr>
        <w:rPr>
          <w:sz w:val="24"/>
          <w:szCs w:val="24"/>
        </w:rPr>
      </w:pPr>
    </w:p>
    <w:p w14:paraId="6EEF0280" w14:textId="77777777" w:rsidR="00960759" w:rsidRDefault="00960759" w:rsidP="00D44002">
      <w:pPr>
        <w:rPr>
          <w:b/>
          <w:bCs/>
          <w:sz w:val="24"/>
          <w:szCs w:val="24"/>
        </w:rPr>
      </w:pPr>
    </w:p>
    <w:p w14:paraId="4908908D" w14:textId="77777777" w:rsidR="00960759" w:rsidRDefault="00960759" w:rsidP="00D44002">
      <w:pPr>
        <w:rPr>
          <w:b/>
          <w:bCs/>
          <w:sz w:val="24"/>
          <w:szCs w:val="24"/>
        </w:rPr>
      </w:pPr>
    </w:p>
    <w:p w14:paraId="1BD21510" w14:textId="77777777" w:rsidR="00960759" w:rsidRDefault="00960759" w:rsidP="00D44002">
      <w:pPr>
        <w:rPr>
          <w:b/>
          <w:bCs/>
          <w:sz w:val="24"/>
          <w:szCs w:val="24"/>
        </w:rPr>
      </w:pPr>
    </w:p>
    <w:p w14:paraId="4E60A524" w14:textId="77777777" w:rsidR="00960759" w:rsidRDefault="00960759" w:rsidP="00D44002">
      <w:pPr>
        <w:rPr>
          <w:b/>
          <w:bCs/>
          <w:sz w:val="24"/>
          <w:szCs w:val="24"/>
        </w:rPr>
      </w:pPr>
    </w:p>
    <w:p w14:paraId="284C12CA" w14:textId="77777777" w:rsidR="00960759" w:rsidRDefault="00960759" w:rsidP="00D44002">
      <w:pPr>
        <w:rPr>
          <w:b/>
          <w:bCs/>
          <w:sz w:val="24"/>
          <w:szCs w:val="24"/>
        </w:rPr>
      </w:pPr>
    </w:p>
    <w:p w14:paraId="23B3AB92" w14:textId="77777777" w:rsidR="00C461FC" w:rsidRDefault="00C461FC" w:rsidP="00960759">
      <w:pPr>
        <w:jc w:val="center"/>
        <w:rPr>
          <w:sz w:val="24"/>
          <w:szCs w:val="24"/>
        </w:rPr>
      </w:pPr>
    </w:p>
    <w:p w14:paraId="034D48E2" w14:textId="63252970" w:rsidR="00960759" w:rsidRDefault="00960759" w:rsidP="00960759">
      <w:pPr>
        <w:jc w:val="center"/>
        <w:rPr>
          <w:sz w:val="24"/>
          <w:szCs w:val="24"/>
        </w:rPr>
      </w:pPr>
      <w:r w:rsidRPr="009B5980">
        <w:rPr>
          <w:sz w:val="24"/>
          <w:szCs w:val="24"/>
        </w:rPr>
        <w:lastRenderedPageBreak/>
        <w:t>Page -5-</w:t>
      </w:r>
    </w:p>
    <w:p w14:paraId="636894EB" w14:textId="77777777" w:rsidR="00960759" w:rsidRDefault="00960759" w:rsidP="00D44002">
      <w:pPr>
        <w:rPr>
          <w:b/>
          <w:bCs/>
          <w:sz w:val="24"/>
          <w:szCs w:val="24"/>
        </w:rPr>
      </w:pPr>
    </w:p>
    <w:p w14:paraId="50485E0F" w14:textId="77777777" w:rsidR="00960759" w:rsidRDefault="00960759" w:rsidP="00D44002">
      <w:pPr>
        <w:rPr>
          <w:b/>
          <w:bCs/>
          <w:sz w:val="24"/>
          <w:szCs w:val="24"/>
        </w:rPr>
      </w:pPr>
    </w:p>
    <w:p w14:paraId="1DEC6D61" w14:textId="3E25EED6" w:rsidR="00D44002" w:rsidRPr="009B5980" w:rsidRDefault="006E4392" w:rsidP="00D44002">
      <w:pPr>
        <w:rPr>
          <w:b/>
          <w:bCs/>
          <w:sz w:val="24"/>
          <w:szCs w:val="24"/>
        </w:rPr>
      </w:pPr>
      <w:r w:rsidRPr="009B5980">
        <w:rPr>
          <w:b/>
          <w:bCs/>
          <w:sz w:val="24"/>
          <w:szCs w:val="24"/>
        </w:rPr>
        <w:t>METAL GATES</w:t>
      </w:r>
    </w:p>
    <w:p w14:paraId="122CDCD6" w14:textId="77777777" w:rsidR="00D44002" w:rsidRPr="009B5980" w:rsidRDefault="006E4392" w:rsidP="00D44002">
      <w:pPr>
        <w:rPr>
          <w:sz w:val="24"/>
          <w:szCs w:val="24"/>
        </w:rPr>
      </w:pPr>
      <w:r w:rsidRPr="009B5980">
        <w:rPr>
          <w:sz w:val="24"/>
          <w:szCs w:val="24"/>
        </w:rPr>
        <w:t xml:space="preserve">Metal gates may be used for front atrium fences, side fences and rear fences. A single gate should not exceed sixty (60) inches. A double gate may be installed with two forty-eight (48) inch gates at an opening not to exceed ninety-six (96) inches. Gates for fences will not exceed the height of the fence. </w:t>
      </w:r>
      <w:r w:rsidR="00E56C5C" w:rsidRPr="001F6D64">
        <w:rPr>
          <w:sz w:val="24"/>
          <w:szCs w:val="24"/>
        </w:rPr>
        <w:t xml:space="preserve">Side and back fences </w:t>
      </w:r>
      <w:r w:rsidR="0022704D" w:rsidRPr="001F6D64">
        <w:rPr>
          <w:sz w:val="24"/>
          <w:szCs w:val="24"/>
        </w:rPr>
        <w:t>may be between four (4) and</w:t>
      </w:r>
      <w:r w:rsidRPr="001F6D64">
        <w:rPr>
          <w:sz w:val="24"/>
          <w:szCs w:val="24"/>
        </w:rPr>
        <w:t xml:space="preserve"> six (6) feet</w:t>
      </w:r>
      <w:r w:rsidRPr="009B5980">
        <w:rPr>
          <w:sz w:val="24"/>
          <w:szCs w:val="24"/>
        </w:rPr>
        <w:t xml:space="preserve">. </w:t>
      </w:r>
      <w:r w:rsidR="000161C3" w:rsidRPr="009B5980">
        <w:rPr>
          <w:sz w:val="24"/>
          <w:szCs w:val="24"/>
        </w:rPr>
        <w:t xml:space="preserve">Decorative metal or wrought iron gates are to be black or match the fence per ACC approval. </w:t>
      </w:r>
      <w:r w:rsidR="00830E5A" w:rsidRPr="009B5980">
        <w:rPr>
          <w:sz w:val="24"/>
          <w:szCs w:val="24"/>
        </w:rPr>
        <w:t xml:space="preserve"> </w:t>
      </w:r>
    </w:p>
    <w:p w14:paraId="5E20B2DD" w14:textId="77777777" w:rsidR="00120544" w:rsidRPr="009B5980" w:rsidRDefault="00120544" w:rsidP="00D44002">
      <w:pPr>
        <w:rPr>
          <w:b/>
          <w:bCs/>
          <w:sz w:val="24"/>
          <w:szCs w:val="24"/>
        </w:rPr>
      </w:pPr>
    </w:p>
    <w:p w14:paraId="3A07D627" w14:textId="77777777" w:rsidR="00E95331" w:rsidRDefault="00E95331" w:rsidP="00E95331">
      <w:pPr>
        <w:rPr>
          <w:b/>
          <w:bCs/>
          <w:sz w:val="24"/>
          <w:szCs w:val="24"/>
        </w:rPr>
      </w:pPr>
    </w:p>
    <w:p w14:paraId="32953832" w14:textId="59AF58EE" w:rsidR="003D0693" w:rsidRPr="009A55AB" w:rsidRDefault="003D0693" w:rsidP="00B047BC">
      <w:pPr>
        <w:rPr>
          <w:sz w:val="24"/>
          <w:szCs w:val="24"/>
        </w:rPr>
      </w:pPr>
      <w:r w:rsidRPr="00911B5B">
        <w:rPr>
          <w:b/>
          <w:bCs/>
          <w:sz w:val="24"/>
          <w:szCs w:val="24"/>
        </w:rPr>
        <w:t>SIDE AND BACK FENCES</w:t>
      </w:r>
    </w:p>
    <w:p w14:paraId="2199AF7B" w14:textId="3B859656" w:rsidR="003D0693" w:rsidRPr="009B5980" w:rsidRDefault="003D0693" w:rsidP="003D0693">
      <w:pPr>
        <w:rPr>
          <w:sz w:val="24"/>
          <w:szCs w:val="24"/>
        </w:rPr>
      </w:pPr>
      <w:r w:rsidRPr="00FE6396">
        <w:rPr>
          <w:sz w:val="24"/>
          <w:szCs w:val="24"/>
        </w:rPr>
        <w:t xml:space="preserve">There are </w:t>
      </w:r>
      <w:r w:rsidR="00B047BC" w:rsidRPr="00FE6396">
        <w:rPr>
          <w:sz w:val="24"/>
          <w:szCs w:val="24"/>
        </w:rPr>
        <w:t>four</w:t>
      </w:r>
      <w:r w:rsidRPr="00FE6396">
        <w:rPr>
          <w:sz w:val="24"/>
          <w:szCs w:val="24"/>
        </w:rPr>
        <w:t xml:space="preserve"> (</w:t>
      </w:r>
      <w:r w:rsidR="00B047BC" w:rsidRPr="00FE6396">
        <w:rPr>
          <w:sz w:val="24"/>
          <w:szCs w:val="24"/>
        </w:rPr>
        <w:t>4</w:t>
      </w:r>
      <w:r w:rsidRPr="00FE6396">
        <w:rPr>
          <w:sz w:val="24"/>
          <w:szCs w:val="24"/>
        </w:rPr>
        <w:t>) types of approved fences: shadowbox, board-on-board, PVC (vinyl)</w:t>
      </w:r>
      <w:r w:rsidR="00B047BC" w:rsidRPr="00FE6396">
        <w:rPr>
          <w:sz w:val="24"/>
          <w:szCs w:val="24"/>
        </w:rPr>
        <w:t>, or composite</w:t>
      </w:r>
      <w:r w:rsidR="00967C1A" w:rsidRPr="00FE6396">
        <w:rPr>
          <w:sz w:val="24"/>
          <w:szCs w:val="24"/>
        </w:rPr>
        <w:t xml:space="preserve"> in</w:t>
      </w:r>
      <w:r w:rsidR="00B047BC" w:rsidRPr="00FE6396">
        <w:rPr>
          <w:sz w:val="24"/>
          <w:szCs w:val="24"/>
        </w:rPr>
        <w:t xml:space="preserve"> stone design</w:t>
      </w:r>
      <w:r w:rsidRPr="00FE6396">
        <w:rPr>
          <w:sz w:val="24"/>
          <w:szCs w:val="24"/>
        </w:rPr>
        <w:t>.</w:t>
      </w:r>
      <w:r>
        <w:rPr>
          <w:sz w:val="24"/>
          <w:szCs w:val="24"/>
        </w:rPr>
        <w:t xml:space="preserve"> </w:t>
      </w:r>
      <w:r w:rsidRPr="00911B5B">
        <w:rPr>
          <w:sz w:val="24"/>
          <w:szCs w:val="24"/>
        </w:rPr>
        <w:t>Fences may</w:t>
      </w:r>
      <w:r w:rsidR="003F18B4">
        <w:rPr>
          <w:sz w:val="24"/>
          <w:szCs w:val="24"/>
        </w:rPr>
        <w:t xml:space="preserve"> </w:t>
      </w:r>
      <w:r w:rsidRPr="00911B5B">
        <w:rPr>
          <w:sz w:val="24"/>
          <w:szCs w:val="24"/>
        </w:rPr>
        <w:t>be between four (4) to six (6) feet tall.</w:t>
      </w:r>
      <w:r w:rsidRPr="009B5980">
        <w:rPr>
          <w:sz w:val="24"/>
          <w:szCs w:val="24"/>
        </w:rPr>
        <w:t xml:space="preserve">  A permit must be obtained from the City of Winter Springs after your request is submitted to the HOA for both new and replacement installations. </w:t>
      </w:r>
    </w:p>
    <w:p w14:paraId="1FEDC8F1" w14:textId="77777777" w:rsidR="003D0693" w:rsidRDefault="003D0693" w:rsidP="00D44002">
      <w:pPr>
        <w:rPr>
          <w:b/>
          <w:bCs/>
          <w:sz w:val="24"/>
          <w:szCs w:val="24"/>
        </w:rPr>
      </w:pPr>
    </w:p>
    <w:p w14:paraId="0042956E" w14:textId="19E45593" w:rsidR="006A57DF" w:rsidRPr="00FE6396" w:rsidRDefault="00597F59" w:rsidP="00D44002">
      <w:pPr>
        <w:rPr>
          <w:sz w:val="24"/>
          <w:szCs w:val="24"/>
        </w:rPr>
      </w:pPr>
      <w:r w:rsidRPr="009B5980">
        <w:rPr>
          <w:sz w:val="24"/>
          <w:szCs w:val="24"/>
        </w:rPr>
        <w:t>Wood f</w:t>
      </w:r>
      <w:r w:rsidR="00D44002" w:rsidRPr="009B5980">
        <w:rPr>
          <w:sz w:val="24"/>
          <w:szCs w:val="24"/>
        </w:rPr>
        <w:t xml:space="preserve">ences must be maintained and kept painted at all times.  </w:t>
      </w:r>
      <w:r w:rsidR="000161C3" w:rsidRPr="009B5980">
        <w:rPr>
          <w:sz w:val="24"/>
          <w:szCs w:val="24"/>
        </w:rPr>
        <w:t xml:space="preserve">Wood fences must </w:t>
      </w:r>
      <w:r w:rsidR="000161C3" w:rsidRPr="00FE6396">
        <w:rPr>
          <w:sz w:val="24"/>
          <w:szCs w:val="24"/>
        </w:rPr>
        <w:t xml:space="preserve">be painted </w:t>
      </w:r>
      <w:r w:rsidR="00301E62" w:rsidRPr="00FE6396">
        <w:rPr>
          <w:sz w:val="24"/>
          <w:szCs w:val="24"/>
        </w:rPr>
        <w:t xml:space="preserve">or stained </w:t>
      </w:r>
      <w:r w:rsidR="000161C3" w:rsidRPr="00FE6396">
        <w:rPr>
          <w:sz w:val="24"/>
          <w:szCs w:val="24"/>
        </w:rPr>
        <w:t xml:space="preserve">one of the two house colors (stucco or trim). </w:t>
      </w:r>
      <w:r w:rsidR="00D44002" w:rsidRPr="00FE6396">
        <w:rPr>
          <w:sz w:val="24"/>
          <w:szCs w:val="24"/>
        </w:rPr>
        <w:t>Interior of</w:t>
      </w:r>
      <w:r w:rsidR="000161C3" w:rsidRPr="00FE6396">
        <w:rPr>
          <w:sz w:val="24"/>
          <w:szCs w:val="24"/>
        </w:rPr>
        <w:t xml:space="preserve"> wood</w:t>
      </w:r>
      <w:r w:rsidR="00D44002" w:rsidRPr="00FE6396">
        <w:rPr>
          <w:sz w:val="24"/>
          <w:szCs w:val="24"/>
        </w:rPr>
        <w:t xml:space="preserve"> fence</w:t>
      </w:r>
      <w:r w:rsidR="000161C3" w:rsidRPr="00FE6396">
        <w:rPr>
          <w:sz w:val="24"/>
          <w:szCs w:val="24"/>
        </w:rPr>
        <w:t>s</w:t>
      </w:r>
      <w:r w:rsidR="00D44002" w:rsidRPr="00FE6396">
        <w:rPr>
          <w:sz w:val="24"/>
          <w:szCs w:val="24"/>
        </w:rPr>
        <w:t xml:space="preserve"> </w:t>
      </w:r>
      <w:r w:rsidR="000161C3" w:rsidRPr="00FE6396">
        <w:rPr>
          <w:sz w:val="24"/>
          <w:szCs w:val="24"/>
        </w:rPr>
        <w:t>must be painted</w:t>
      </w:r>
      <w:r w:rsidR="00301E62" w:rsidRPr="00FE6396">
        <w:rPr>
          <w:sz w:val="24"/>
          <w:szCs w:val="24"/>
        </w:rPr>
        <w:t xml:space="preserve"> or stained one of the two house colors (stucco or trim)</w:t>
      </w:r>
      <w:r w:rsidR="000161C3" w:rsidRPr="00FE6396">
        <w:rPr>
          <w:sz w:val="24"/>
          <w:szCs w:val="24"/>
        </w:rPr>
        <w:t xml:space="preserve"> </w:t>
      </w:r>
      <w:r w:rsidR="00D44002" w:rsidRPr="00FE6396">
        <w:rPr>
          <w:sz w:val="24"/>
          <w:szCs w:val="24"/>
        </w:rPr>
        <w:t>if visible fr</w:t>
      </w:r>
      <w:r w:rsidR="002B421E" w:rsidRPr="00FE6396">
        <w:rPr>
          <w:sz w:val="24"/>
          <w:szCs w:val="24"/>
        </w:rPr>
        <w:t xml:space="preserve">om the front of the property.  </w:t>
      </w:r>
      <w:r w:rsidR="00D44002" w:rsidRPr="00FE6396">
        <w:rPr>
          <w:sz w:val="24"/>
          <w:szCs w:val="24"/>
        </w:rPr>
        <w:t xml:space="preserve">There is a </w:t>
      </w:r>
      <w:r w:rsidR="00DC04A7" w:rsidRPr="00FE6396">
        <w:rPr>
          <w:sz w:val="24"/>
          <w:szCs w:val="24"/>
        </w:rPr>
        <w:t>120-day</w:t>
      </w:r>
      <w:r w:rsidR="00D44002" w:rsidRPr="00FE6396">
        <w:rPr>
          <w:sz w:val="24"/>
          <w:szCs w:val="24"/>
        </w:rPr>
        <w:t xml:space="preserve"> period </w:t>
      </w:r>
      <w:r w:rsidR="00B95E4D" w:rsidRPr="00FE6396">
        <w:rPr>
          <w:sz w:val="24"/>
          <w:szCs w:val="24"/>
        </w:rPr>
        <w:t xml:space="preserve">for pressure treated wood </w:t>
      </w:r>
      <w:r w:rsidR="00D44002" w:rsidRPr="00FE6396">
        <w:rPr>
          <w:sz w:val="24"/>
          <w:szCs w:val="24"/>
        </w:rPr>
        <w:t>after installation of new fencing to allow for seasoning of wood, once the seasoning period has passed the fence will be pa</w:t>
      </w:r>
      <w:r w:rsidR="00EB4F3F" w:rsidRPr="00FE6396">
        <w:rPr>
          <w:sz w:val="24"/>
          <w:szCs w:val="24"/>
        </w:rPr>
        <w:t>inted</w:t>
      </w:r>
      <w:r w:rsidR="00301E62" w:rsidRPr="00FE6396">
        <w:rPr>
          <w:sz w:val="24"/>
          <w:szCs w:val="24"/>
        </w:rPr>
        <w:t xml:space="preserve"> or stained one of the two house colors (stucco or trim)</w:t>
      </w:r>
      <w:r w:rsidR="00EB4F3F" w:rsidRPr="00FE6396">
        <w:rPr>
          <w:sz w:val="24"/>
          <w:szCs w:val="24"/>
        </w:rPr>
        <w:t xml:space="preserve">. </w:t>
      </w:r>
    </w:p>
    <w:p w14:paraId="156B4234" w14:textId="77777777" w:rsidR="00597F59" w:rsidRPr="00FE6396" w:rsidRDefault="00597F59" w:rsidP="00D44002">
      <w:pPr>
        <w:rPr>
          <w:sz w:val="24"/>
          <w:szCs w:val="24"/>
        </w:rPr>
      </w:pPr>
    </w:p>
    <w:p w14:paraId="761CEE4F" w14:textId="233507A4" w:rsidR="00967C1A" w:rsidRDefault="00C03D92" w:rsidP="00E56C5C">
      <w:pPr>
        <w:rPr>
          <w:sz w:val="24"/>
          <w:szCs w:val="24"/>
        </w:rPr>
      </w:pPr>
      <w:r w:rsidRPr="00FE6396">
        <w:rPr>
          <w:sz w:val="24"/>
          <w:szCs w:val="24"/>
        </w:rPr>
        <w:t>PVC (</w:t>
      </w:r>
      <w:r w:rsidR="006A4684" w:rsidRPr="00FE6396">
        <w:rPr>
          <w:sz w:val="24"/>
          <w:szCs w:val="24"/>
        </w:rPr>
        <w:t>Vinyl)</w:t>
      </w:r>
      <w:r w:rsidR="000161C3" w:rsidRPr="00FE6396">
        <w:rPr>
          <w:sz w:val="24"/>
          <w:szCs w:val="24"/>
        </w:rPr>
        <w:t xml:space="preserve"> may only be </w:t>
      </w:r>
      <w:r w:rsidR="00591190" w:rsidRPr="00FE6396">
        <w:rPr>
          <w:sz w:val="24"/>
          <w:szCs w:val="24"/>
        </w:rPr>
        <w:t xml:space="preserve">grey, </w:t>
      </w:r>
      <w:r w:rsidR="000161C3" w:rsidRPr="00FE6396">
        <w:rPr>
          <w:sz w:val="24"/>
          <w:szCs w:val="24"/>
        </w:rPr>
        <w:t>tan or white with External or New England Flat post caps.</w:t>
      </w:r>
      <w:r w:rsidR="000161C3" w:rsidRPr="009B5980">
        <w:rPr>
          <w:sz w:val="24"/>
          <w:szCs w:val="24"/>
        </w:rPr>
        <w:t xml:space="preserve"> </w:t>
      </w:r>
    </w:p>
    <w:p w14:paraId="03FCB43F" w14:textId="77777777" w:rsidR="00967C1A" w:rsidRPr="00967C1A" w:rsidRDefault="00967C1A" w:rsidP="00E56C5C">
      <w:pPr>
        <w:rPr>
          <w:sz w:val="24"/>
          <w:szCs w:val="24"/>
        </w:rPr>
      </w:pPr>
    </w:p>
    <w:p w14:paraId="33F0F67C" w14:textId="77777777" w:rsidR="00566652" w:rsidRPr="00911B5B" w:rsidRDefault="00566652" w:rsidP="00D44002">
      <w:pPr>
        <w:rPr>
          <w:b/>
          <w:bCs/>
          <w:sz w:val="24"/>
          <w:szCs w:val="24"/>
        </w:rPr>
      </w:pPr>
      <w:r w:rsidRPr="00911B5B">
        <w:rPr>
          <w:b/>
          <w:bCs/>
          <w:sz w:val="24"/>
          <w:szCs w:val="24"/>
        </w:rPr>
        <w:t>OUTSIDE EQUIPMENT</w:t>
      </w:r>
    </w:p>
    <w:p w14:paraId="3E2CBA87" w14:textId="611EA3E3" w:rsidR="00566652" w:rsidRPr="00566652" w:rsidRDefault="00566652" w:rsidP="00D44002">
      <w:pPr>
        <w:rPr>
          <w:sz w:val="24"/>
          <w:szCs w:val="24"/>
        </w:rPr>
      </w:pPr>
      <w:r w:rsidRPr="00911B5B">
        <w:rPr>
          <w:sz w:val="24"/>
          <w:szCs w:val="24"/>
        </w:rPr>
        <w:t xml:space="preserve">All air conditioner, pool equipment, gas tank, generator, water softener or other equipment must be hidden using plants or </w:t>
      </w:r>
      <w:r w:rsidR="00251201" w:rsidRPr="00FE6396">
        <w:rPr>
          <w:sz w:val="24"/>
          <w:szCs w:val="24"/>
        </w:rPr>
        <w:t xml:space="preserve">one of the four </w:t>
      </w:r>
      <w:r w:rsidRPr="00FE6396">
        <w:rPr>
          <w:sz w:val="24"/>
          <w:szCs w:val="24"/>
        </w:rPr>
        <w:t>approved fenc</w:t>
      </w:r>
      <w:r w:rsidR="00251201" w:rsidRPr="00FE6396">
        <w:rPr>
          <w:sz w:val="24"/>
          <w:szCs w:val="24"/>
        </w:rPr>
        <w:t>e options</w:t>
      </w:r>
      <w:r w:rsidR="003C6568">
        <w:rPr>
          <w:sz w:val="24"/>
          <w:szCs w:val="24"/>
        </w:rPr>
        <w:t xml:space="preserve"> </w:t>
      </w:r>
      <w:r w:rsidR="003C6568" w:rsidRPr="00911B5B">
        <w:rPr>
          <w:sz w:val="24"/>
          <w:szCs w:val="24"/>
        </w:rPr>
        <w:t>between four (4) to six (6) feet tall</w:t>
      </w:r>
      <w:r w:rsidR="003C6568">
        <w:rPr>
          <w:sz w:val="24"/>
          <w:szCs w:val="24"/>
        </w:rPr>
        <w:t xml:space="preserve"> and</w:t>
      </w:r>
      <w:r w:rsidR="00795EE9">
        <w:rPr>
          <w:sz w:val="24"/>
          <w:szCs w:val="24"/>
        </w:rPr>
        <w:t xml:space="preserve"> </w:t>
      </w:r>
      <w:r w:rsidR="00795EE9" w:rsidRPr="001F6D64">
        <w:rPr>
          <w:sz w:val="24"/>
          <w:szCs w:val="24"/>
        </w:rPr>
        <w:t xml:space="preserve">meeting the criteria of the </w:t>
      </w:r>
      <w:r w:rsidR="00795EE9" w:rsidRPr="001F6D64">
        <w:rPr>
          <w:b/>
          <w:bCs/>
          <w:sz w:val="24"/>
          <w:szCs w:val="24"/>
        </w:rPr>
        <w:t>Side and Back Fences</w:t>
      </w:r>
      <w:r w:rsidR="00795EE9" w:rsidRPr="001F6D64">
        <w:rPr>
          <w:sz w:val="24"/>
          <w:szCs w:val="24"/>
        </w:rPr>
        <w:t xml:space="preserve"> section</w:t>
      </w:r>
      <w:r w:rsidRPr="001F6D64">
        <w:rPr>
          <w:sz w:val="24"/>
          <w:szCs w:val="24"/>
        </w:rPr>
        <w:t>.</w:t>
      </w:r>
      <w:r w:rsidRPr="00566652">
        <w:rPr>
          <w:sz w:val="24"/>
          <w:szCs w:val="24"/>
        </w:rPr>
        <w:t xml:space="preserve">  </w:t>
      </w:r>
    </w:p>
    <w:p w14:paraId="54FCB1D2" w14:textId="77777777" w:rsidR="00566652" w:rsidRPr="00566652" w:rsidRDefault="00566652" w:rsidP="00D44002">
      <w:pPr>
        <w:rPr>
          <w:sz w:val="24"/>
          <w:szCs w:val="24"/>
        </w:rPr>
      </w:pPr>
    </w:p>
    <w:p w14:paraId="7D3EAAE3" w14:textId="77777777" w:rsidR="00D44002" w:rsidRPr="009B5980" w:rsidRDefault="00D44002" w:rsidP="00D44002">
      <w:pPr>
        <w:rPr>
          <w:b/>
          <w:bCs/>
          <w:sz w:val="24"/>
          <w:szCs w:val="24"/>
        </w:rPr>
      </w:pPr>
      <w:r w:rsidRPr="009B5980">
        <w:rPr>
          <w:b/>
          <w:bCs/>
          <w:sz w:val="24"/>
          <w:szCs w:val="24"/>
        </w:rPr>
        <w:t>LIGHTING, FIXTURES, MAILBOXES OR OTHER SIMILAR ATTACHMENTS</w:t>
      </w:r>
    </w:p>
    <w:p w14:paraId="682ED25B" w14:textId="77777777" w:rsidR="00D44002" w:rsidRPr="009B5980" w:rsidRDefault="00D44002" w:rsidP="00D44002">
      <w:pPr>
        <w:rPr>
          <w:sz w:val="24"/>
          <w:szCs w:val="24"/>
        </w:rPr>
      </w:pPr>
      <w:r w:rsidRPr="009B5980">
        <w:rPr>
          <w:sz w:val="24"/>
          <w:szCs w:val="24"/>
        </w:rPr>
        <w:t xml:space="preserve">Maintaining or replacing exterior lighting fixtures, mailboxes or other similar attachments is the responsibility of the homeowner. </w:t>
      </w:r>
    </w:p>
    <w:p w14:paraId="6748CBB1" w14:textId="77777777" w:rsidR="00D44002" w:rsidRPr="009B5980" w:rsidRDefault="00D44002" w:rsidP="00D44002">
      <w:pPr>
        <w:rPr>
          <w:sz w:val="24"/>
          <w:szCs w:val="24"/>
        </w:rPr>
      </w:pPr>
    </w:p>
    <w:p w14:paraId="6EBB2EF2" w14:textId="7E92956B" w:rsidR="00B42F78" w:rsidRPr="003C6568" w:rsidRDefault="00841535" w:rsidP="00841535">
      <w:pPr>
        <w:rPr>
          <w:sz w:val="24"/>
          <w:szCs w:val="24"/>
        </w:rPr>
      </w:pPr>
      <w:r w:rsidRPr="003C6568">
        <w:rPr>
          <w:sz w:val="24"/>
          <w:szCs w:val="24"/>
        </w:rPr>
        <w:t>Mailboxes and post should be either wood or metal</w:t>
      </w:r>
      <w:r w:rsidRPr="00FE6396">
        <w:rPr>
          <w:sz w:val="24"/>
          <w:szCs w:val="24"/>
        </w:rPr>
        <w:t xml:space="preserve">.  </w:t>
      </w:r>
      <w:r w:rsidR="008A6F3C" w:rsidRPr="00FE6396">
        <w:rPr>
          <w:sz w:val="24"/>
          <w:szCs w:val="24"/>
        </w:rPr>
        <w:t>Concrete, plastic, r</w:t>
      </w:r>
      <w:r w:rsidR="00B42F78" w:rsidRPr="00FE6396">
        <w:rPr>
          <w:sz w:val="24"/>
          <w:szCs w:val="24"/>
        </w:rPr>
        <w:t>ubberized</w:t>
      </w:r>
      <w:r w:rsidR="008A6F3C" w:rsidRPr="00FE6396">
        <w:rPr>
          <w:sz w:val="24"/>
          <w:szCs w:val="24"/>
        </w:rPr>
        <w:t xml:space="preserve"> and </w:t>
      </w:r>
      <w:proofErr w:type="gramStart"/>
      <w:r w:rsidR="008A6F3C" w:rsidRPr="00FE6396">
        <w:rPr>
          <w:sz w:val="24"/>
          <w:szCs w:val="24"/>
        </w:rPr>
        <w:t xml:space="preserve">similar </w:t>
      </w:r>
      <w:r w:rsidR="00B42F78" w:rsidRPr="00FE6396">
        <w:rPr>
          <w:sz w:val="24"/>
          <w:szCs w:val="24"/>
        </w:rPr>
        <w:t xml:space="preserve"> mailboxes</w:t>
      </w:r>
      <w:proofErr w:type="gramEnd"/>
      <w:r w:rsidR="00B42F78" w:rsidRPr="00FE6396">
        <w:rPr>
          <w:sz w:val="24"/>
          <w:szCs w:val="24"/>
        </w:rPr>
        <w:t xml:space="preserve"> are </w:t>
      </w:r>
      <w:r w:rsidR="00B42F78" w:rsidRPr="00FE6396">
        <w:rPr>
          <w:b/>
          <w:bCs/>
          <w:sz w:val="24"/>
          <w:szCs w:val="24"/>
          <w:u w:val="single"/>
        </w:rPr>
        <w:t>NOT</w:t>
      </w:r>
      <w:r w:rsidR="00B42F78" w:rsidRPr="00FE6396">
        <w:rPr>
          <w:sz w:val="24"/>
          <w:szCs w:val="24"/>
        </w:rPr>
        <w:t xml:space="preserve"> approved for use.</w:t>
      </w:r>
    </w:p>
    <w:p w14:paraId="1E04FE77" w14:textId="77777777" w:rsidR="00B42F78" w:rsidRPr="003C6568" w:rsidRDefault="00B42F78" w:rsidP="00841535">
      <w:pPr>
        <w:rPr>
          <w:sz w:val="24"/>
          <w:szCs w:val="24"/>
        </w:rPr>
      </w:pPr>
    </w:p>
    <w:p w14:paraId="40A2DB25" w14:textId="77777777" w:rsidR="00841535" w:rsidRPr="003C6568" w:rsidRDefault="00D44002" w:rsidP="00841535">
      <w:pPr>
        <w:rPr>
          <w:sz w:val="24"/>
          <w:szCs w:val="24"/>
        </w:rPr>
      </w:pPr>
      <w:r w:rsidRPr="003C6568">
        <w:rPr>
          <w:sz w:val="24"/>
          <w:szCs w:val="24"/>
        </w:rPr>
        <w:t xml:space="preserve">Wooden mailboxes must be </w:t>
      </w:r>
      <w:r w:rsidR="000161C3" w:rsidRPr="003C6568">
        <w:rPr>
          <w:sz w:val="24"/>
          <w:szCs w:val="24"/>
        </w:rPr>
        <w:t>painted one of the two house colors (stucco or trim)</w:t>
      </w:r>
      <w:r w:rsidRPr="003C6568">
        <w:rPr>
          <w:sz w:val="24"/>
          <w:szCs w:val="24"/>
        </w:rPr>
        <w:t xml:space="preserve">.  </w:t>
      </w:r>
      <w:r w:rsidR="00841535" w:rsidRPr="003C6568">
        <w:rPr>
          <w:sz w:val="24"/>
          <w:szCs w:val="24"/>
        </w:rPr>
        <w:t xml:space="preserve">Mailboxes with wood post should be painted </w:t>
      </w:r>
      <w:r w:rsidR="00923363" w:rsidRPr="003C6568">
        <w:rPr>
          <w:sz w:val="24"/>
          <w:szCs w:val="24"/>
        </w:rPr>
        <w:t>either the</w:t>
      </w:r>
      <w:r w:rsidR="00841535" w:rsidRPr="003C6568">
        <w:rPr>
          <w:sz w:val="24"/>
          <w:szCs w:val="24"/>
        </w:rPr>
        <w:t xml:space="preserve"> stucco or trim color of</w:t>
      </w:r>
      <w:r w:rsidR="00923363" w:rsidRPr="003C6568">
        <w:rPr>
          <w:sz w:val="24"/>
          <w:szCs w:val="24"/>
        </w:rPr>
        <w:t xml:space="preserve"> the</w:t>
      </w:r>
      <w:r w:rsidR="00841535" w:rsidRPr="003C6568">
        <w:rPr>
          <w:sz w:val="24"/>
          <w:szCs w:val="24"/>
        </w:rPr>
        <w:t xml:space="preserve"> house.  Metal mailboxes should be painted or powder coated black.  </w:t>
      </w:r>
    </w:p>
    <w:p w14:paraId="42BDF1F5" w14:textId="77777777" w:rsidR="00841535" w:rsidRPr="003C6568" w:rsidRDefault="00841535" w:rsidP="00841535">
      <w:pPr>
        <w:rPr>
          <w:sz w:val="24"/>
          <w:szCs w:val="24"/>
        </w:rPr>
      </w:pPr>
    </w:p>
    <w:p w14:paraId="0BF823D7" w14:textId="77777777" w:rsidR="00D44002" w:rsidRPr="003C6568" w:rsidRDefault="00D44002" w:rsidP="00841535">
      <w:pPr>
        <w:rPr>
          <w:b/>
          <w:bCs/>
          <w:sz w:val="24"/>
          <w:szCs w:val="24"/>
        </w:rPr>
      </w:pPr>
      <w:r w:rsidRPr="003C6568">
        <w:rPr>
          <w:sz w:val="24"/>
          <w:szCs w:val="24"/>
        </w:rPr>
        <w:t xml:space="preserve">Concrete edging and decorative stone block edging are permitted.  A city ordinance does not allow for permanent curbing on their easement, which is approximately four (4) feet in </w:t>
      </w:r>
      <w:r w:rsidR="00480DC5" w:rsidRPr="003C6568">
        <w:rPr>
          <w:sz w:val="24"/>
          <w:szCs w:val="24"/>
        </w:rPr>
        <w:t xml:space="preserve">from the road. </w:t>
      </w:r>
    </w:p>
    <w:p w14:paraId="4983AECB" w14:textId="77777777" w:rsidR="00251A80" w:rsidRPr="003C6568" w:rsidRDefault="00251A80" w:rsidP="00D44002">
      <w:pPr>
        <w:rPr>
          <w:sz w:val="24"/>
          <w:szCs w:val="24"/>
        </w:rPr>
      </w:pPr>
    </w:p>
    <w:p w14:paraId="5BD58AB8" w14:textId="77777777" w:rsidR="00841535" w:rsidRDefault="00841535" w:rsidP="00251A80">
      <w:pPr>
        <w:rPr>
          <w:sz w:val="24"/>
          <w:szCs w:val="24"/>
        </w:rPr>
      </w:pPr>
      <w:r w:rsidRPr="003C6568">
        <w:rPr>
          <w:sz w:val="24"/>
          <w:szCs w:val="24"/>
        </w:rPr>
        <w:t>Leaning, broken or damaged mailboxes must be repaired.</w:t>
      </w:r>
    </w:p>
    <w:p w14:paraId="2A37A10B" w14:textId="77777777" w:rsidR="00841535" w:rsidRDefault="00841535" w:rsidP="00251A80">
      <w:pPr>
        <w:rPr>
          <w:sz w:val="24"/>
          <w:szCs w:val="24"/>
        </w:rPr>
      </w:pPr>
    </w:p>
    <w:p w14:paraId="3329E190" w14:textId="77777777" w:rsidR="00841535" w:rsidRPr="009B5980" w:rsidRDefault="00841535" w:rsidP="00251A80">
      <w:pPr>
        <w:rPr>
          <w:sz w:val="24"/>
          <w:szCs w:val="24"/>
        </w:rPr>
      </w:pPr>
    </w:p>
    <w:p w14:paraId="4581BC99" w14:textId="34E6CB3F" w:rsidR="00A13B7B" w:rsidRPr="009B5980" w:rsidRDefault="00A13B7B" w:rsidP="00960759">
      <w:pPr>
        <w:jc w:val="center"/>
        <w:rPr>
          <w:sz w:val="24"/>
          <w:szCs w:val="24"/>
        </w:rPr>
      </w:pPr>
      <w:r w:rsidRPr="009B5980">
        <w:rPr>
          <w:sz w:val="24"/>
          <w:szCs w:val="24"/>
        </w:rPr>
        <w:t>Page -6-</w:t>
      </w:r>
    </w:p>
    <w:p w14:paraId="1D2D20FC" w14:textId="77777777" w:rsidR="003A0329" w:rsidRDefault="003A0329" w:rsidP="00D44002">
      <w:pPr>
        <w:rPr>
          <w:sz w:val="24"/>
          <w:szCs w:val="24"/>
        </w:rPr>
      </w:pPr>
    </w:p>
    <w:p w14:paraId="6757307F" w14:textId="77777777" w:rsidR="00D44002" w:rsidRPr="009B5980" w:rsidRDefault="00D44002" w:rsidP="00D44002">
      <w:pPr>
        <w:rPr>
          <w:b/>
          <w:bCs/>
          <w:sz w:val="24"/>
          <w:szCs w:val="24"/>
        </w:rPr>
      </w:pPr>
      <w:r w:rsidRPr="00911B5B">
        <w:rPr>
          <w:b/>
          <w:bCs/>
          <w:sz w:val="24"/>
          <w:szCs w:val="24"/>
        </w:rPr>
        <w:t>LAWNS</w:t>
      </w:r>
      <w:r w:rsidR="001E5843" w:rsidRPr="00911B5B">
        <w:rPr>
          <w:b/>
          <w:bCs/>
          <w:sz w:val="24"/>
          <w:szCs w:val="24"/>
        </w:rPr>
        <w:t xml:space="preserve"> AND TREES</w:t>
      </w:r>
    </w:p>
    <w:p w14:paraId="16EC66E2" w14:textId="77777777" w:rsidR="00D44002" w:rsidRPr="009B5980" w:rsidRDefault="00D44002" w:rsidP="00D44002">
      <w:pPr>
        <w:rPr>
          <w:sz w:val="24"/>
          <w:szCs w:val="24"/>
        </w:rPr>
      </w:pPr>
      <w:r w:rsidRPr="009B5980">
        <w:rPr>
          <w:sz w:val="24"/>
          <w:szCs w:val="24"/>
        </w:rPr>
        <w:t>Lawns must be maintained and any bare spots replaced.  Weeds should be kept under control to prevent traveling to a</w:t>
      </w:r>
      <w:r w:rsidR="00EB4F3F" w:rsidRPr="009B5980">
        <w:rPr>
          <w:sz w:val="24"/>
          <w:szCs w:val="24"/>
        </w:rPr>
        <w:t xml:space="preserve">djoining properties. </w:t>
      </w:r>
    </w:p>
    <w:p w14:paraId="0633B16A" w14:textId="77777777" w:rsidR="00D44002" w:rsidRPr="009B5980" w:rsidRDefault="00D44002" w:rsidP="00D44002">
      <w:pPr>
        <w:rPr>
          <w:sz w:val="24"/>
          <w:szCs w:val="24"/>
        </w:rPr>
      </w:pPr>
    </w:p>
    <w:p w14:paraId="0829E3A9" w14:textId="77777777" w:rsidR="00D44002" w:rsidRPr="009B5980" w:rsidRDefault="00D44002" w:rsidP="00D44002">
      <w:pPr>
        <w:rPr>
          <w:sz w:val="24"/>
          <w:szCs w:val="24"/>
        </w:rPr>
      </w:pPr>
      <w:r w:rsidRPr="009B5980">
        <w:rPr>
          <w:sz w:val="24"/>
          <w:szCs w:val="24"/>
        </w:rPr>
        <w:t>Homeowners are responsible for maintaining their landscaping including fertilizing, weeding, pest control, irrigation a</w:t>
      </w:r>
      <w:r w:rsidR="00EB4F3F" w:rsidRPr="009B5980">
        <w:rPr>
          <w:sz w:val="24"/>
          <w:szCs w:val="24"/>
        </w:rPr>
        <w:t>nd grass replacement.</w:t>
      </w:r>
    </w:p>
    <w:p w14:paraId="4A0F8E0E" w14:textId="77777777" w:rsidR="00D44002" w:rsidRPr="009B5980" w:rsidRDefault="00D44002" w:rsidP="00D44002">
      <w:pPr>
        <w:rPr>
          <w:sz w:val="24"/>
          <w:szCs w:val="24"/>
        </w:rPr>
      </w:pPr>
    </w:p>
    <w:p w14:paraId="51C989C0" w14:textId="77777777" w:rsidR="00B72150" w:rsidRDefault="00EB4F3F" w:rsidP="00D44002">
      <w:pPr>
        <w:rPr>
          <w:sz w:val="24"/>
          <w:szCs w:val="24"/>
        </w:rPr>
      </w:pPr>
      <w:r w:rsidRPr="009B5980">
        <w:rPr>
          <w:sz w:val="24"/>
          <w:szCs w:val="24"/>
        </w:rPr>
        <w:t>If you do not want your lawn cut you must notify the Director in charge of the Landscaping</w:t>
      </w:r>
      <w:r w:rsidR="00911B5B">
        <w:rPr>
          <w:sz w:val="24"/>
          <w:szCs w:val="24"/>
        </w:rPr>
        <w:t>.</w:t>
      </w:r>
    </w:p>
    <w:p w14:paraId="3BB65C59" w14:textId="77777777" w:rsidR="001E5843" w:rsidRDefault="001E5843" w:rsidP="00D44002">
      <w:pPr>
        <w:rPr>
          <w:sz w:val="24"/>
          <w:szCs w:val="24"/>
        </w:rPr>
      </w:pPr>
    </w:p>
    <w:p w14:paraId="5E0194C0" w14:textId="388F779D" w:rsidR="001E5843" w:rsidRDefault="001E5843" w:rsidP="001E5843">
      <w:pPr>
        <w:rPr>
          <w:sz w:val="24"/>
          <w:szCs w:val="24"/>
        </w:rPr>
      </w:pPr>
      <w:r w:rsidRPr="00911B5B">
        <w:rPr>
          <w:sz w:val="24"/>
          <w:szCs w:val="24"/>
        </w:rPr>
        <w:t xml:space="preserve">Any trees on owner’s property that hang over the roads must be kept at a minimum height of 14 </w:t>
      </w:r>
      <w:r w:rsidR="0049585A">
        <w:rPr>
          <w:sz w:val="24"/>
          <w:szCs w:val="24"/>
        </w:rPr>
        <w:t>f</w:t>
      </w:r>
      <w:r w:rsidRPr="00911B5B">
        <w:rPr>
          <w:sz w:val="24"/>
          <w:szCs w:val="24"/>
        </w:rPr>
        <w:t>eet above the road.</w:t>
      </w:r>
      <w:r w:rsidR="00911B5B">
        <w:rPr>
          <w:sz w:val="24"/>
          <w:szCs w:val="24"/>
        </w:rPr>
        <w:t xml:space="preserve">  </w:t>
      </w:r>
    </w:p>
    <w:p w14:paraId="7DB48275" w14:textId="77777777" w:rsidR="00911B5B" w:rsidRDefault="00911B5B" w:rsidP="001E5843">
      <w:pPr>
        <w:rPr>
          <w:sz w:val="24"/>
          <w:szCs w:val="24"/>
        </w:rPr>
      </w:pPr>
    </w:p>
    <w:p w14:paraId="2612EEDF" w14:textId="06B3719A" w:rsidR="0049585A" w:rsidRPr="00FE6396" w:rsidRDefault="0049585A" w:rsidP="001E5843">
      <w:pPr>
        <w:rPr>
          <w:b/>
          <w:bCs/>
          <w:sz w:val="24"/>
          <w:szCs w:val="24"/>
        </w:rPr>
      </w:pPr>
      <w:r w:rsidRPr="00FE6396">
        <w:rPr>
          <w:b/>
          <w:bCs/>
          <w:sz w:val="24"/>
          <w:szCs w:val="24"/>
        </w:rPr>
        <w:t>ROAD SIGN</w:t>
      </w:r>
      <w:r w:rsidR="00C66D6C" w:rsidRPr="00FE6396">
        <w:rPr>
          <w:b/>
          <w:bCs/>
          <w:sz w:val="24"/>
          <w:szCs w:val="24"/>
        </w:rPr>
        <w:t>S</w:t>
      </w:r>
      <w:r w:rsidRPr="00FE6396">
        <w:rPr>
          <w:b/>
          <w:bCs/>
          <w:sz w:val="24"/>
          <w:szCs w:val="24"/>
        </w:rPr>
        <w:t xml:space="preserve"> AND STREET LIGHTS</w:t>
      </w:r>
    </w:p>
    <w:p w14:paraId="786DD6D9" w14:textId="5288F477" w:rsidR="0049585A" w:rsidRDefault="0049585A" w:rsidP="001E5843">
      <w:pPr>
        <w:rPr>
          <w:sz w:val="24"/>
          <w:szCs w:val="24"/>
        </w:rPr>
      </w:pPr>
      <w:r w:rsidRPr="00FE6396">
        <w:rPr>
          <w:sz w:val="24"/>
          <w:szCs w:val="24"/>
        </w:rPr>
        <w:t>Any r</w:t>
      </w:r>
      <w:r w:rsidR="00911B5B" w:rsidRPr="00FE6396">
        <w:rPr>
          <w:sz w:val="24"/>
          <w:szCs w:val="24"/>
        </w:rPr>
        <w:t>oad signs</w:t>
      </w:r>
      <w:r w:rsidRPr="00FE6396">
        <w:rPr>
          <w:sz w:val="24"/>
          <w:szCs w:val="24"/>
        </w:rPr>
        <w:t xml:space="preserve"> or street lights</w:t>
      </w:r>
      <w:r w:rsidR="00911B5B" w:rsidRPr="00FE6396">
        <w:rPr>
          <w:sz w:val="24"/>
          <w:szCs w:val="24"/>
        </w:rPr>
        <w:t xml:space="preserve"> </w:t>
      </w:r>
      <w:r w:rsidRPr="00FE6396">
        <w:rPr>
          <w:sz w:val="24"/>
          <w:szCs w:val="24"/>
        </w:rPr>
        <w:t>that are on an owner’s lot or property must be kept clear and visible from any obstruction that reduces the visibility of the road sign or street light.  This includes an</w:t>
      </w:r>
      <w:r w:rsidR="00C66D6C" w:rsidRPr="00FE6396">
        <w:rPr>
          <w:sz w:val="24"/>
          <w:szCs w:val="24"/>
        </w:rPr>
        <w:t>y</w:t>
      </w:r>
      <w:r w:rsidRPr="00FE6396">
        <w:rPr>
          <w:sz w:val="24"/>
          <w:szCs w:val="24"/>
        </w:rPr>
        <w:t xml:space="preserve"> tree or landscaping on the owner’s lot or property</w:t>
      </w:r>
      <w:r w:rsidR="00C66D6C" w:rsidRPr="00FE6396">
        <w:rPr>
          <w:sz w:val="24"/>
          <w:szCs w:val="24"/>
        </w:rPr>
        <w:t xml:space="preserve"> that must be maintained by the owner</w:t>
      </w:r>
      <w:r w:rsidRPr="00FE6396">
        <w:rPr>
          <w:sz w:val="24"/>
          <w:szCs w:val="24"/>
        </w:rPr>
        <w:t>.</w:t>
      </w:r>
    </w:p>
    <w:p w14:paraId="6FF8A488" w14:textId="77777777" w:rsidR="001E5843" w:rsidRPr="009B5980" w:rsidRDefault="001E5843" w:rsidP="00D44002">
      <w:pPr>
        <w:rPr>
          <w:sz w:val="24"/>
          <w:szCs w:val="24"/>
        </w:rPr>
      </w:pPr>
    </w:p>
    <w:p w14:paraId="30CCF8D5" w14:textId="77777777" w:rsidR="00D01F05" w:rsidRPr="009B5980" w:rsidRDefault="00A86FA2" w:rsidP="00A86FA2">
      <w:pPr>
        <w:rPr>
          <w:b/>
          <w:bCs/>
          <w:sz w:val="24"/>
          <w:szCs w:val="24"/>
        </w:rPr>
      </w:pPr>
      <w:r w:rsidRPr="009B5980">
        <w:rPr>
          <w:b/>
          <w:bCs/>
          <w:sz w:val="24"/>
          <w:szCs w:val="24"/>
        </w:rPr>
        <w:t>ANTENNAS</w:t>
      </w:r>
    </w:p>
    <w:p w14:paraId="4272CDEF" w14:textId="77777777" w:rsidR="00A86FA2" w:rsidRPr="009B5980" w:rsidRDefault="00A86FA2" w:rsidP="00A86FA2">
      <w:pPr>
        <w:rPr>
          <w:bCs/>
          <w:sz w:val="24"/>
          <w:szCs w:val="24"/>
        </w:rPr>
      </w:pPr>
      <w:r w:rsidRPr="009B5980">
        <w:rPr>
          <w:bCs/>
          <w:sz w:val="24"/>
          <w:szCs w:val="24"/>
        </w:rPr>
        <w:t>Satellite television antennas for services such as DIRECT TV and DISH network are approved for use.</w:t>
      </w:r>
    </w:p>
    <w:p w14:paraId="49531966" w14:textId="77777777" w:rsidR="00A86FA2" w:rsidRPr="009B5980" w:rsidRDefault="00A86FA2" w:rsidP="00A86FA2">
      <w:pPr>
        <w:rPr>
          <w:bCs/>
          <w:sz w:val="24"/>
          <w:szCs w:val="24"/>
        </w:rPr>
      </w:pPr>
    </w:p>
    <w:p w14:paraId="14023426" w14:textId="77777777" w:rsidR="00FF1BD0" w:rsidRPr="009B5980" w:rsidRDefault="00FF1BD0" w:rsidP="00A86FA2">
      <w:pPr>
        <w:rPr>
          <w:bCs/>
          <w:sz w:val="24"/>
          <w:szCs w:val="24"/>
        </w:rPr>
      </w:pPr>
      <w:r w:rsidRPr="009B5980">
        <w:rPr>
          <w:bCs/>
          <w:sz w:val="24"/>
          <w:szCs w:val="24"/>
        </w:rPr>
        <w:t>HDTV antennas are approved for use.</w:t>
      </w:r>
    </w:p>
    <w:p w14:paraId="33976455" w14:textId="77777777" w:rsidR="00FF1BD0" w:rsidRPr="009B5980" w:rsidRDefault="00FF1BD0" w:rsidP="00A86FA2">
      <w:pPr>
        <w:rPr>
          <w:bCs/>
          <w:sz w:val="24"/>
          <w:szCs w:val="24"/>
        </w:rPr>
      </w:pPr>
    </w:p>
    <w:p w14:paraId="51F0D224" w14:textId="77777777" w:rsidR="00A86FA2" w:rsidRPr="009B5980" w:rsidRDefault="00FF1BD0" w:rsidP="00A86FA2">
      <w:pPr>
        <w:rPr>
          <w:bCs/>
          <w:sz w:val="24"/>
          <w:szCs w:val="24"/>
        </w:rPr>
      </w:pPr>
      <w:r w:rsidRPr="009B5980">
        <w:rPr>
          <w:bCs/>
          <w:sz w:val="24"/>
          <w:szCs w:val="24"/>
        </w:rPr>
        <w:t xml:space="preserve">Any antennas other than those listed above are not permitted to be installed permanently or temporally on any lot within Wedgewood Tennis Villas.  </w:t>
      </w:r>
      <w:r w:rsidR="00A86FA2" w:rsidRPr="009B5980">
        <w:rPr>
          <w:bCs/>
          <w:sz w:val="24"/>
          <w:szCs w:val="24"/>
        </w:rPr>
        <w:t xml:space="preserve"> </w:t>
      </w:r>
    </w:p>
    <w:p w14:paraId="1EBA90F0" w14:textId="77777777" w:rsidR="00D01F05" w:rsidRPr="009B5980" w:rsidRDefault="00D01F05" w:rsidP="00D44002">
      <w:pPr>
        <w:jc w:val="center"/>
        <w:rPr>
          <w:b/>
          <w:bCs/>
          <w:sz w:val="24"/>
          <w:szCs w:val="24"/>
        </w:rPr>
      </w:pPr>
    </w:p>
    <w:p w14:paraId="76570334" w14:textId="77777777" w:rsidR="000F27C5" w:rsidRPr="009B5980" w:rsidRDefault="000F27C5" w:rsidP="000F27C5">
      <w:pPr>
        <w:rPr>
          <w:b/>
          <w:bCs/>
          <w:sz w:val="24"/>
          <w:szCs w:val="24"/>
        </w:rPr>
      </w:pPr>
      <w:r w:rsidRPr="009B5980">
        <w:rPr>
          <w:b/>
          <w:bCs/>
          <w:sz w:val="24"/>
          <w:szCs w:val="24"/>
        </w:rPr>
        <w:t>PARKING AT THE CLUBHOUSE</w:t>
      </w:r>
    </w:p>
    <w:p w14:paraId="0322CEB1" w14:textId="1D2322DD" w:rsidR="000F27C5" w:rsidRPr="009B5980" w:rsidRDefault="000F27C5" w:rsidP="000F27C5">
      <w:pPr>
        <w:rPr>
          <w:bCs/>
          <w:sz w:val="24"/>
          <w:szCs w:val="24"/>
        </w:rPr>
      </w:pPr>
      <w:r w:rsidRPr="009B5980">
        <w:rPr>
          <w:bCs/>
          <w:sz w:val="24"/>
          <w:szCs w:val="24"/>
        </w:rPr>
        <w:t xml:space="preserve">Vehicle/vessel parking at the clubhouse is limited to forty-eight (48) hours. Homeowner’s who park vehicles/vessels at the clubhouse must put a note on the dash board with their address, name and phone number. The contact information is needed in case the vehicle/vessel needs to be removed. The parking lot cannot be used when there is an event at the clubhouse. Vehicles/vessels must be removed when the event sign is posted. </w:t>
      </w:r>
      <w:r w:rsidRPr="00FE6396">
        <w:rPr>
          <w:bCs/>
          <w:sz w:val="24"/>
          <w:szCs w:val="24"/>
        </w:rPr>
        <w:t xml:space="preserve">Violation of the parking policy </w:t>
      </w:r>
      <w:r w:rsidR="00556904" w:rsidRPr="00FE6396">
        <w:rPr>
          <w:bCs/>
          <w:sz w:val="24"/>
          <w:szCs w:val="24"/>
        </w:rPr>
        <w:t>may</w:t>
      </w:r>
      <w:r w:rsidRPr="00FE6396">
        <w:rPr>
          <w:bCs/>
          <w:sz w:val="24"/>
          <w:szCs w:val="24"/>
        </w:rPr>
        <w:t xml:space="preserve"> result in the vehicle/vessel being towed </w:t>
      </w:r>
      <w:r w:rsidR="00556904" w:rsidRPr="00FE6396">
        <w:rPr>
          <w:bCs/>
          <w:sz w:val="24"/>
          <w:szCs w:val="24"/>
        </w:rPr>
        <w:t xml:space="preserve">with or </w:t>
      </w:r>
      <w:r w:rsidRPr="00FE6396">
        <w:rPr>
          <w:bCs/>
          <w:sz w:val="24"/>
          <w:szCs w:val="24"/>
        </w:rPr>
        <w:t>without notice</w:t>
      </w:r>
      <w:r w:rsidR="00B548EA">
        <w:rPr>
          <w:bCs/>
          <w:sz w:val="24"/>
          <w:szCs w:val="24"/>
        </w:rPr>
        <w:t xml:space="preserve"> at the owner’s expense</w:t>
      </w:r>
      <w:r w:rsidRPr="00FE6396">
        <w:rPr>
          <w:bCs/>
          <w:sz w:val="24"/>
          <w:szCs w:val="24"/>
        </w:rPr>
        <w:t>.</w:t>
      </w:r>
      <w:r w:rsidRPr="009B5980">
        <w:rPr>
          <w:bCs/>
          <w:sz w:val="24"/>
          <w:szCs w:val="24"/>
        </w:rPr>
        <w:t xml:space="preserve">  </w:t>
      </w:r>
    </w:p>
    <w:p w14:paraId="167F2006" w14:textId="77777777" w:rsidR="00D01F05" w:rsidRPr="009B5980" w:rsidRDefault="00D01F05" w:rsidP="00D44002">
      <w:pPr>
        <w:jc w:val="center"/>
        <w:rPr>
          <w:b/>
          <w:bCs/>
          <w:sz w:val="24"/>
          <w:szCs w:val="24"/>
        </w:rPr>
      </w:pPr>
    </w:p>
    <w:p w14:paraId="5E1E89DE" w14:textId="77777777" w:rsidR="002F3CDB" w:rsidRDefault="002F3CDB" w:rsidP="002F3CDB">
      <w:pPr>
        <w:rPr>
          <w:b/>
          <w:bCs/>
          <w:sz w:val="24"/>
          <w:szCs w:val="24"/>
        </w:rPr>
      </w:pPr>
      <w:r>
        <w:rPr>
          <w:b/>
          <w:bCs/>
          <w:sz w:val="24"/>
          <w:szCs w:val="24"/>
        </w:rPr>
        <w:t>DRIVEWAY WIDENING</w:t>
      </w:r>
    </w:p>
    <w:p w14:paraId="2D9D1EF8" w14:textId="42A8BB19" w:rsidR="002F3CDB" w:rsidRPr="002F3CDB" w:rsidRDefault="002F3CDB" w:rsidP="002F3CDB">
      <w:pPr>
        <w:rPr>
          <w:sz w:val="24"/>
          <w:szCs w:val="24"/>
        </w:rPr>
      </w:pPr>
      <w:r w:rsidRPr="002F3CDB">
        <w:rPr>
          <w:sz w:val="24"/>
          <w:szCs w:val="24"/>
        </w:rPr>
        <w:t>The aesthetics of each request will be reviewed by the ACC to keep within the standards in the community. Widening can be a maximum of twenty-four (24) feet but must be inside the property line by one (1) foot. No driveway shall pass beyond the garage door and/or extended line in any direction. Concrete or pavers only.</w:t>
      </w:r>
    </w:p>
    <w:p w14:paraId="7FB9DC4B" w14:textId="77777777" w:rsidR="002F3CDB" w:rsidRPr="002F3CDB" w:rsidRDefault="002F3CDB" w:rsidP="002F3CDB">
      <w:pPr>
        <w:rPr>
          <w:sz w:val="24"/>
          <w:szCs w:val="24"/>
        </w:rPr>
      </w:pPr>
      <w:r w:rsidRPr="002F3CDB">
        <w:rPr>
          <w:sz w:val="24"/>
          <w:szCs w:val="24"/>
        </w:rPr>
        <w:t> </w:t>
      </w:r>
    </w:p>
    <w:p w14:paraId="2C385472" w14:textId="77777777" w:rsidR="00F851E4" w:rsidRDefault="00F851E4" w:rsidP="002726D7">
      <w:pPr>
        <w:jc w:val="center"/>
        <w:rPr>
          <w:i/>
          <w:iCs/>
          <w:sz w:val="24"/>
          <w:szCs w:val="24"/>
        </w:rPr>
      </w:pPr>
    </w:p>
    <w:p w14:paraId="70F78AAC" w14:textId="77777777" w:rsidR="00FB48AE" w:rsidRDefault="00FB48AE" w:rsidP="002726D7">
      <w:pPr>
        <w:jc w:val="center"/>
        <w:rPr>
          <w:sz w:val="24"/>
          <w:szCs w:val="24"/>
        </w:rPr>
      </w:pPr>
    </w:p>
    <w:p w14:paraId="20E1B0A7" w14:textId="77777777" w:rsidR="00FB48AE" w:rsidRDefault="00FB48AE" w:rsidP="002726D7">
      <w:pPr>
        <w:jc w:val="center"/>
        <w:rPr>
          <w:sz w:val="24"/>
          <w:szCs w:val="24"/>
        </w:rPr>
      </w:pPr>
    </w:p>
    <w:p w14:paraId="539FA6EE" w14:textId="77777777" w:rsidR="00FB48AE" w:rsidRDefault="00FB48AE" w:rsidP="002726D7">
      <w:pPr>
        <w:jc w:val="center"/>
        <w:rPr>
          <w:sz w:val="24"/>
          <w:szCs w:val="24"/>
        </w:rPr>
      </w:pPr>
    </w:p>
    <w:p w14:paraId="0EA50C3E" w14:textId="77777777" w:rsidR="00FB48AE" w:rsidRDefault="00FB48AE" w:rsidP="002726D7">
      <w:pPr>
        <w:jc w:val="center"/>
        <w:rPr>
          <w:sz w:val="24"/>
          <w:szCs w:val="24"/>
        </w:rPr>
      </w:pPr>
    </w:p>
    <w:p w14:paraId="1522BD11" w14:textId="2ED3CE7B" w:rsidR="002726D7" w:rsidRPr="009B5980" w:rsidRDefault="002726D7" w:rsidP="002726D7">
      <w:pPr>
        <w:jc w:val="center"/>
        <w:rPr>
          <w:sz w:val="24"/>
          <w:szCs w:val="24"/>
        </w:rPr>
      </w:pPr>
      <w:r w:rsidRPr="009B5980">
        <w:rPr>
          <w:sz w:val="24"/>
          <w:szCs w:val="24"/>
        </w:rPr>
        <w:t>Page -</w:t>
      </w:r>
      <w:r>
        <w:rPr>
          <w:sz w:val="24"/>
          <w:szCs w:val="24"/>
        </w:rPr>
        <w:t>7</w:t>
      </w:r>
      <w:r w:rsidRPr="009B5980">
        <w:rPr>
          <w:sz w:val="24"/>
          <w:szCs w:val="24"/>
        </w:rPr>
        <w:t>-</w:t>
      </w:r>
    </w:p>
    <w:p w14:paraId="4C0D437A" w14:textId="77777777" w:rsidR="00591190" w:rsidRPr="002726D7" w:rsidRDefault="00591190" w:rsidP="002F3CDB">
      <w:pPr>
        <w:rPr>
          <w:sz w:val="24"/>
          <w:szCs w:val="24"/>
        </w:rPr>
      </w:pPr>
    </w:p>
    <w:p w14:paraId="39628010" w14:textId="64D4A00F" w:rsidR="002F3CDB" w:rsidRPr="002F3CDB" w:rsidRDefault="002F3CDB" w:rsidP="002F3CDB">
      <w:pPr>
        <w:rPr>
          <w:b/>
          <w:bCs/>
          <w:sz w:val="24"/>
          <w:szCs w:val="24"/>
        </w:rPr>
      </w:pPr>
      <w:r w:rsidRPr="002F3CDB">
        <w:rPr>
          <w:b/>
          <w:bCs/>
          <w:sz w:val="24"/>
          <w:szCs w:val="24"/>
        </w:rPr>
        <w:t>STORAGE SHEDS</w:t>
      </w:r>
    </w:p>
    <w:p w14:paraId="588E33A9" w14:textId="77777777" w:rsidR="001D0731" w:rsidRDefault="002F3CDB" w:rsidP="002F3CDB">
      <w:pPr>
        <w:rPr>
          <w:sz w:val="24"/>
          <w:szCs w:val="24"/>
        </w:rPr>
      </w:pPr>
      <w:r w:rsidRPr="002F3CDB">
        <w:rPr>
          <w:sz w:val="24"/>
          <w:szCs w:val="24"/>
        </w:rPr>
        <w:t xml:space="preserve">Sheds must be submitted to the board for approval with a drawn map or survey of the lot showing the placement and size of the shed. All sheds must comply with existing building codes and a building permit shall be obtained, if required by governmental authority. </w:t>
      </w:r>
    </w:p>
    <w:p w14:paraId="32203CC8" w14:textId="77777777" w:rsidR="001D0731" w:rsidRDefault="001D0731" w:rsidP="002F3CDB">
      <w:pPr>
        <w:rPr>
          <w:sz w:val="24"/>
          <w:szCs w:val="24"/>
        </w:rPr>
      </w:pPr>
    </w:p>
    <w:p w14:paraId="18451F09" w14:textId="6260AED6" w:rsidR="002F3CDB" w:rsidRPr="002F3CDB" w:rsidRDefault="002F3CDB" w:rsidP="002F3CDB">
      <w:pPr>
        <w:rPr>
          <w:sz w:val="24"/>
          <w:szCs w:val="24"/>
        </w:rPr>
      </w:pPr>
      <w:r w:rsidRPr="002F3CDB">
        <w:rPr>
          <w:sz w:val="24"/>
          <w:szCs w:val="24"/>
        </w:rPr>
        <w:t>No more than one (1) shed shall be permitted on any lot. No shed shall be visible from the front of any lot. Sheds shall not be used as a habitable structure or residential structure or for commercial use or running of a business. Any shed which falls into disrepair or lacks proper maintenance shall be removed at the owner’s expense.</w:t>
      </w:r>
    </w:p>
    <w:p w14:paraId="56EC62D5" w14:textId="77777777" w:rsidR="00A13B7B" w:rsidRPr="009B5980" w:rsidRDefault="00A13B7B" w:rsidP="002F3CDB">
      <w:pPr>
        <w:rPr>
          <w:b/>
          <w:bCs/>
          <w:sz w:val="24"/>
          <w:szCs w:val="24"/>
        </w:rPr>
      </w:pPr>
    </w:p>
    <w:p w14:paraId="45987493" w14:textId="77777777" w:rsidR="00A13B7B" w:rsidRPr="009B5980" w:rsidRDefault="00A13B7B" w:rsidP="00D44002">
      <w:pPr>
        <w:jc w:val="center"/>
        <w:rPr>
          <w:b/>
          <w:bCs/>
          <w:sz w:val="24"/>
          <w:szCs w:val="24"/>
        </w:rPr>
      </w:pPr>
    </w:p>
    <w:p w14:paraId="04BCF429" w14:textId="77777777" w:rsidR="00A13B7B" w:rsidRPr="009B5980" w:rsidRDefault="00A13B7B" w:rsidP="00D44002">
      <w:pPr>
        <w:jc w:val="center"/>
        <w:rPr>
          <w:b/>
          <w:bCs/>
          <w:sz w:val="24"/>
          <w:szCs w:val="24"/>
        </w:rPr>
      </w:pPr>
    </w:p>
    <w:p w14:paraId="5FEF8AAE" w14:textId="77777777" w:rsidR="00A13B7B" w:rsidRPr="009B5980" w:rsidRDefault="00A13B7B" w:rsidP="00D44002">
      <w:pPr>
        <w:jc w:val="center"/>
        <w:rPr>
          <w:b/>
          <w:bCs/>
          <w:sz w:val="24"/>
          <w:szCs w:val="24"/>
        </w:rPr>
      </w:pPr>
    </w:p>
    <w:p w14:paraId="03A8217C" w14:textId="77777777" w:rsidR="00A13B7B" w:rsidRPr="009B5980" w:rsidRDefault="00A13B7B" w:rsidP="00D44002">
      <w:pPr>
        <w:jc w:val="center"/>
        <w:rPr>
          <w:b/>
          <w:bCs/>
          <w:sz w:val="24"/>
          <w:szCs w:val="24"/>
        </w:rPr>
      </w:pPr>
    </w:p>
    <w:p w14:paraId="64195794" w14:textId="77777777" w:rsidR="00A13B7B" w:rsidRPr="009B5980" w:rsidRDefault="00A13B7B" w:rsidP="00D44002">
      <w:pPr>
        <w:jc w:val="center"/>
        <w:rPr>
          <w:b/>
          <w:bCs/>
          <w:sz w:val="24"/>
          <w:szCs w:val="24"/>
        </w:rPr>
      </w:pPr>
    </w:p>
    <w:p w14:paraId="3B41B82F" w14:textId="77777777" w:rsidR="00F06B78" w:rsidRDefault="00F06B78" w:rsidP="005C4152">
      <w:pPr>
        <w:jc w:val="center"/>
        <w:rPr>
          <w:b/>
          <w:bCs/>
          <w:sz w:val="24"/>
          <w:szCs w:val="24"/>
        </w:rPr>
      </w:pPr>
    </w:p>
    <w:p w14:paraId="6343C0BC" w14:textId="5DBE6828" w:rsidR="003A0329" w:rsidRDefault="003A0329" w:rsidP="005C4152">
      <w:pPr>
        <w:jc w:val="center"/>
        <w:rPr>
          <w:b/>
          <w:bCs/>
          <w:sz w:val="24"/>
          <w:szCs w:val="24"/>
        </w:rPr>
      </w:pPr>
    </w:p>
    <w:p w14:paraId="6CAEB57F" w14:textId="0575C9B8" w:rsidR="002F3CDB" w:rsidRDefault="002F3CDB" w:rsidP="005C4152">
      <w:pPr>
        <w:jc w:val="center"/>
        <w:rPr>
          <w:b/>
          <w:bCs/>
          <w:sz w:val="24"/>
          <w:szCs w:val="24"/>
        </w:rPr>
      </w:pPr>
    </w:p>
    <w:p w14:paraId="12C83FA2" w14:textId="273DEEA3" w:rsidR="002F3CDB" w:rsidRDefault="002F3CDB" w:rsidP="005C4152">
      <w:pPr>
        <w:jc w:val="center"/>
        <w:rPr>
          <w:b/>
          <w:bCs/>
          <w:sz w:val="24"/>
          <w:szCs w:val="24"/>
        </w:rPr>
      </w:pPr>
    </w:p>
    <w:p w14:paraId="0DF8B351" w14:textId="1903E493" w:rsidR="002F3CDB" w:rsidRDefault="002F3CDB" w:rsidP="005C4152">
      <w:pPr>
        <w:jc w:val="center"/>
        <w:rPr>
          <w:b/>
          <w:bCs/>
          <w:sz w:val="24"/>
          <w:szCs w:val="24"/>
        </w:rPr>
      </w:pPr>
    </w:p>
    <w:p w14:paraId="45648D14" w14:textId="3D852284" w:rsidR="002F3CDB" w:rsidRDefault="002F3CDB" w:rsidP="005C4152">
      <w:pPr>
        <w:jc w:val="center"/>
        <w:rPr>
          <w:b/>
          <w:bCs/>
          <w:sz w:val="24"/>
          <w:szCs w:val="24"/>
        </w:rPr>
      </w:pPr>
    </w:p>
    <w:p w14:paraId="3789EB29" w14:textId="410F4921" w:rsidR="002F3CDB" w:rsidRDefault="002F3CDB" w:rsidP="005C4152">
      <w:pPr>
        <w:jc w:val="center"/>
        <w:rPr>
          <w:b/>
          <w:bCs/>
          <w:sz w:val="24"/>
          <w:szCs w:val="24"/>
        </w:rPr>
      </w:pPr>
    </w:p>
    <w:p w14:paraId="02754A8A" w14:textId="68B9318C" w:rsidR="002F3CDB" w:rsidRDefault="002F3CDB" w:rsidP="005C4152">
      <w:pPr>
        <w:jc w:val="center"/>
        <w:rPr>
          <w:b/>
          <w:bCs/>
          <w:sz w:val="24"/>
          <w:szCs w:val="24"/>
        </w:rPr>
      </w:pPr>
    </w:p>
    <w:p w14:paraId="23AEC884" w14:textId="034F35B7" w:rsidR="002F3CDB" w:rsidRDefault="002F3CDB" w:rsidP="005C4152">
      <w:pPr>
        <w:jc w:val="center"/>
        <w:rPr>
          <w:b/>
          <w:bCs/>
          <w:sz w:val="24"/>
          <w:szCs w:val="24"/>
        </w:rPr>
      </w:pPr>
    </w:p>
    <w:p w14:paraId="10CC6515" w14:textId="0C4E8192" w:rsidR="002F3CDB" w:rsidRDefault="002F3CDB" w:rsidP="005C4152">
      <w:pPr>
        <w:jc w:val="center"/>
        <w:rPr>
          <w:b/>
          <w:bCs/>
          <w:sz w:val="24"/>
          <w:szCs w:val="24"/>
        </w:rPr>
      </w:pPr>
    </w:p>
    <w:p w14:paraId="3ACD653A" w14:textId="74B13BD5" w:rsidR="002F3CDB" w:rsidRDefault="002F3CDB" w:rsidP="005C4152">
      <w:pPr>
        <w:jc w:val="center"/>
        <w:rPr>
          <w:b/>
          <w:bCs/>
          <w:sz w:val="24"/>
          <w:szCs w:val="24"/>
        </w:rPr>
      </w:pPr>
    </w:p>
    <w:p w14:paraId="4E514B72" w14:textId="1FC83200" w:rsidR="002F3CDB" w:rsidRDefault="002F3CDB" w:rsidP="005C4152">
      <w:pPr>
        <w:jc w:val="center"/>
        <w:rPr>
          <w:b/>
          <w:bCs/>
          <w:sz w:val="24"/>
          <w:szCs w:val="24"/>
        </w:rPr>
      </w:pPr>
    </w:p>
    <w:p w14:paraId="5E32FED1" w14:textId="65668971" w:rsidR="002F3CDB" w:rsidRDefault="002F3CDB" w:rsidP="005C4152">
      <w:pPr>
        <w:jc w:val="center"/>
        <w:rPr>
          <w:b/>
          <w:bCs/>
          <w:sz w:val="24"/>
          <w:szCs w:val="24"/>
        </w:rPr>
      </w:pPr>
    </w:p>
    <w:p w14:paraId="29B39502" w14:textId="69684936" w:rsidR="002F3CDB" w:rsidRDefault="002F3CDB" w:rsidP="005C4152">
      <w:pPr>
        <w:jc w:val="center"/>
        <w:rPr>
          <w:b/>
          <w:bCs/>
          <w:sz w:val="24"/>
          <w:szCs w:val="24"/>
        </w:rPr>
      </w:pPr>
    </w:p>
    <w:p w14:paraId="60CD9480" w14:textId="49C6E451" w:rsidR="002F3CDB" w:rsidRDefault="002F3CDB" w:rsidP="005C4152">
      <w:pPr>
        <w:jc w:val="center"/>
        <w:rPr>
          <w:b/>
          <w:bCs/>
          <w:sz w:val="24"/>
          <w:szCs w:val="24"/>
        </w:rPr>
      </w:pPr>
    </w:p>
    <w:p w14:paraId="6E31CDE4" w14:textId="07B49533" w:rsidR="002F3CDB" w:rsidRDefault="002F3CDB" w:rsidP="005C4152">
      <w:pPr>
        <w:jc w:val="center"/>
        <w:rPr>
          <w:b/>
          <w:bCs/>
          <w:sz w:val="24"/>
          <w:szCs w:val="24"/>
        </w:rPr>
      </w:pPr>
    </w:p>
    <w:p w14:paraId="35CC7243" w14:textId="7F4838AC" w:rsidR="002F3CDB" w:rsidRDefault="002F3CDB" w:rsidP="005C4152">
      <w:pPr>
        <w:jc w:val="center"/>
        <w:rPr>
          <w:b/>
          <w:bCs/>
          <w:sz w:val="24"/>
          <w:szCs w:val="24"/>
        </w:rPr>
      </w:pPr>
    </w:p>
    <w:p w14:paraId="10B31181" w14:textId="40B32E72" w:rsidR="002F3CDB" w:rsidRDefault="002F3CDB" w:rsidP="005C4152">
      <w:pPr>
        <w:jc w:val="center"/>
        <w:rPr>
          <w:b/>
          <w:bCs/>
          <w:sz w:val="24"/>
          <w:szCs w:val="24"/>
        </w:rPr>
      </w:pPr>
    </w:p>
    <w:p w14:paraId="3509A82D" w14:textId="4E859B3E" w:rsidR="002F3CDB" w:rsidRDefault="002F3CDB" w:rsidP="005C4152">
      <w:pPr>
        <w:jc w:val="center"/>
        <w:rPr>
          <w:b/>
          <w:bCs/>
          <w:sz w:val="24"/>
          <w:szCs w:val="24"/>
        </w:rPr>
      </w:pPr>
    </w:p>
    <w:p w14:paraId="76A16BA4" w14:textId="29AB75C7" w:rsidR="002F3CDB" w:rsidRDefault="002F3CDB" w:rsidP="005C4152">
      <w:pPr>
        <w:jc w:val="center"/>
        <w:rPr>
          <w:b/>
          <w:bCs/>
          <w:sz w:val="24"/>
          <w:szCs w:val="24"/>
        </w:rPr>
      </w:pPr>
    </w:p>
    <w:p w14:paraId="31D22F3B" w14:textId="676ABF66" w:rsidR="002F3CDB" w:rsidRDefault="002F3CDB" w:rsidP="005C4152">
      <w:pPr>
        <w:jc w:val="center"/>
        <w:rPr>
          <w:b/>
          <w:bCs/>
          <w:sz w:val="24"/>
          <w:szCs w:val="24"/>
        </w:rPr>
      </w:pPr>
    </w:p>
    <w:p w14:paraId="053DAB83" w14:textId="29E972F1" w:rsidR="002F3CDB" w:rsidRDefault="002F3CDB" w:rsidP="005C4152">
      <w:pPr>
        <w:jc w:val="center"/>
        <w:rPr>
          <w:b/>
          <w:bCs/>
          <w:sz w:val="24"/>
          <w:szCs w:val="24"/>
        </w:rPr>
      </w:pPr>
    </w:p>
    <w:p w14:paraId="7BEB63C9" w14:textId="106006DD" w:rsidR="002F3CDB" w:rsidRDefault="002F3CDB" w:rsidP="005C4152">
      <w:pPr>
        <w:jc w:val="center"/>
        <w:rPr>
          <w:b/>
          <w:bCs/>
          <w:sz w:val="24"/>
          <w:szCs w:val="24"/>
        </w:rPr>
      </w:pPr>
    </w:p>
    <w:p w14:paraId="4EF4150A" w14:textId="04D808C9" w:rsidR="002F3CDB" w:rsidRDefault="002F3CDB" w:rsidP="005C4152">
      <w:pPr>
        <w:jc w:val="center"/>
        <w:rPr>
          <w:b/>
          <w:bCs/>
          <w:sz w:val="24"/>
          <w:szCs w:val="24"/>
        </w:rPr>
      </w:pPr>
    </w:p>
    <w:p w14:paraId="6ED5CCED" w14:textId="1B238BFF" w:rsidR="002F3CDB" w:rsidRDefault="002F3CDB" w:rsidP="005C4152">
      <w:pPr>
        <w:jc w:val="center"/>
        <w:rPr>
          <w:b/>
          <w:bCs/>
          <w:sz w:val="24"/>
          <w:szCs w:val="24"/>
        </w:rPr>
      </w:pPr>
    </w:p>
    <w:p w14:paraId="3DBE7EB1" w14:textId="500F29F6" w:rsidR="002F3CDB" w:rsidRDefault="002F3CDB" w:rsidP="005C4152">
      <w:pPr>
        <w:jc w:val="center"/>
        <w:rPr>
          <w:b/>
          <w:bCs/>
          <w:sz w:val="24"/>
          <w:szCs w:val="24"/>
        </w:rPr>
      </w:pPr>
    </w:p>
    <w:p w14:paraId="70C99E27" w14:textId="01C52B91" w:rsidR="002F3CDB" w:rsidRDefault="002F3CDB" w:rsidP="005C4152">
      <w:pPr>
        <w:jc w:val="center"/>
        <w:rPr>
          <w:b/>
          <w:bCs/>
          <w:sz w:val="24"/>
          <w:szCs w:val="24"/>
        </w:rPr>
      </w:pPr>
    </w:p>
    <w:p w14:paraId="042514A6" w14:textId="1D95D5E9" w:rsidR="002F3CDB" w:rsidRDefault="002F3CDB" w:rsidP="005C4152">
      <w:pPr>
        <w:jc w:val="center"/>
        <w:rPr>
          <w:b/>
          <w:bCs/>
          <w:sz w:val="24"/>
          <w:szCs w:val="24"/>
        </w:rPr>
      </w:pPr>
    </w:p>
    <w:p w14:paraId="27494D81" w14:textId="77777777" w:rsidR="00F851E4" w:rsidRDefault="00F851E4" w:rsidP="00F851E4">
      <w:pPr>
        <w:jc w:val="center"/>
        <w:rPr>
          <w:b/>
          <w:bCs/>
          <w:sz w:val="24"/>
          <w:szCs w:val="24"/>
        </w:rPr>
      </w:pPr>
    </w:p>
    <w:p w14:paraId="5BDE9647" w14:textId="77777777" w:rsidR="00C461FC" w:rsidRDefault="00C461FC" w:rsidP="00F851E4">
      <w:pPr>
        <w:jc w:val="center"/>
        <w:rPr>
          <w:b/>
          <w:bCs/>
          <w:sz w:val="24"/>
          <w:szCs w:val="24"/>
        </w:rPr>
      </w:pPr>
    </w:p>
    <w:p w14:paraId="4519BB06" w14:textId="3EC9B982" w:rsidR="00D44002" w:rsidRPr="009B5980" w:rsidRDefault="00D44002" w:rsidP="00F851E4">
      <w:pPr>
        <w:jc w:val="center"/>
        <w:rPr>
          <w:b/>
          <w:bCs/>
          <w:sz w:val="24"/>
          <w:szCs w:val="24"/>
        </w:rPr>
      </w:pPr>
      <w:r w:rsidRPr="009B5980">
        <w:rPr>
          <w:b/>
          <w:bCs/>
          <w:sz w:val="24"/>
          <w:szCs w:val="24"/>
        </w:rPr>
        <w:lastRenderedPageBreak/>
        <w:t>GENERAL INFORMATION</w:t>
      </w:r>
    </w:p>
    <w:p w14:paraId="0728B684" w14:textId="77777777" w:rsidR="00D44002" w:rsidRPr="009B5980" w:rsidRDefault="00D44002" w:rsidP="00D44002">
      <w:pPr>
        <w:jc w:val="center"/>
        <w:rPr>
          <w:b/>
          <w:bCs/>
          <w:sz w:val="24"/>
          <w:szCs w:val="24"/>
        </w:rPr>
      </w:pPr>
      <w:r w:rsidRPr="009B5980">
        <w:rPr>
          <w:b/>
          <w:bCs/>
          <w:sz w:val="24"/>
          <w:szCs w:val="24"/>
        </w:rPr>
        <w:t>WEDGEWOOD TENNIS VILLAS</w:t>
      </w:r>
    </w:p>
    <w:p w14:paraId="3FEE978E" w14:textId="77777777" w:rsidR="00D01F05" w:rsidRPr="009B5980" w:rsidRDefault="00D01F05" w:rsidP="00D44002">
      <w:pPr>
        <w:jc w:val="center"/>
        <w:rPr>
          <w:b/>
          <w:bCs/>
          <w:sz w:val="24"/>
          <w:szCs w:val="24"/>
        </w:rPr>
      </w:pPr>
    </w:p>
    <w:p w14:paraId="3F3905DE" w14:textId="77777777" w:rsidR="00D44002" w:rsidRPr="009B5980" w:rsidRDefault="00D44002" w:rsidP="00D44002">
      <w:pPr>
        <w:rPr>
          <w:b/>
          <w:bCs/>
          <w:sz w:val="24"/>
          <w:szCs w:val="24"/>
        </w:rPr>
      </w:pPr>
      <w:r w:rsidRPr="009B5980">
        <w:rPr>
          <w:b/>
          <w:bCs/>
          <w:sz w:val="24"/>
          <w:szCs w:val="24"/>
        </w:rPr>
        <w:t>CLUBHOUSE</w:t>
      </w:r>
    </w:p>
    <w:p w14:paraId="09A2E2FA" w14:textId="77777777" w:rsidR="00A62C0B" w:rsidRPr="009B5980" w:rsidRDefault="00D44002" w:rsidP="00D44002">
      <w:pPr>
        <w:rPr>
          <w:sz w:val="24"/>
          <w:szCs w:val="24"/>
        </w:rPr>
      </w:pPr>
      <w:r w:rsidRPr="009B5980">
        <w:rPr>
          <w:sz w:val="24"/>
          <w:szCs w:val="24"/>
        </w:rPr>
        <w:t>The clubhouse belongs to all members of the Association and is available to members for personal party/social functions.</w:t>
      </w:r>
      <w:r w:rsidR="00EB4F3F" w:rsidRPr="009B5980">
        <w:rPr>
          <w:sz w:val="24"/>
          <w:szCs w:val="24"/>
        </w:rPr>
        <w:t xml:space="preserve"> There may be a minimal fee for the usage along with a security deposit.</w:t>
      </w:r>
      <w:r w:rsidRPr="009B5980">
        <w:rPr>
          <w:sz w:val="24"/>
          <w:szCs w:val="24"/>
        </w:rPr>
        <w:t xml:space="preserve">  The clubhouse is not to be used by a resident’s organization or employer as a</w:t>
      </w:r>
      <w:r w:rsidR="00EB4F3F" w:rsidRPr="009B5980">
        <w:rPr>
          <w:sz w:val="24"/>
          <w:szCs w:val="24"/>
        </w:rPr>
        <w:t xml:space="preserve"> device to avoid rental payment charged to non-members.</w:t>
      </w:r>
      <w:r w:rsidRPr="009B5980">
        <w:rPr>
          <w:sz w:val="24"/>
          <w:szCs w:val="24"/>
        </w:rPr>
        <w:t xml:space="preserve">  </w:t>
      </w:r>
    </w:p>
    <w:p w14:paraId="48EA55AE" w14:textId="77777777" w:rsidR="00BB77D3" w:rsidRPr="009B5980" w:rsidRDefault="00BB77D3" w:rsidP="00D44002">
      <w:pPr>
        <w:rPr>
          <w:sz w:val="24"/>
          <w:szCs w:val="24"/>
        </w:rPr>
      </w:pPr>
    </w:p>
    <w:p w14:paraId="60E5CB47" w14:textId="77777777" w:rsidR="00D44002" w:rsidRPr="009B5980" w:rsidRDefault="00D44002" w:rsidP="00D44002">
      <w:pPr>
        <w:rPr>
          <w:b/>
          <w:bCs/>
          <w:sz w:val="24"/>
          <w:szCs w:val="24"/>
        </w:rPr>
      </w:pPr>
      <w:r w:rsidRPr="009B5980">
        <w:rPr>
          <w:b/>
          <w:bCs/>
          <w:sz w:val="24"/>
          <w:szCs w:val="24"/>
        </w:rPr>
        <w:t>TENNIS COURTS</w:t>
      </w:r>
    </w:p>
    <w:p w14:paraId="6AB43F2D" w14:textId="77777777" w:rsidR="00D44002" w:rsidRPr="009B5980" w:rsidRDefault="00D44002" w:rsidP="00D44002">
      <w:pPr>
        <w:rPr>
          <w:b/>
          <w:sz w:val="24"/>
          <w:szCs w:val="24"/>
        </w:rPr>
      </w:pPr>
      <w:r w:rsidRPr="009B5980">
        <w:rPr>
          <w:sz w:val="24"/>
          <w:szCs w:val="24"/>
        </w:rPr>
        <w:t>The tennis courts belong to all members of the Association and are available to members, residents and their guests free of charge.</w:t>
      </w:r>
      <w:r w:rsidR="00EB4F3F" w:rsidRPr="009B5980">
        <w:rPr>
          <w:sz w:val="24"/>
          <w:szCs w:val="24"/>
        </w:rPr>
        <w:t xml:space="preserve"> The tennis courts are locked and members may obtain keys at the clubhouse.  There may a minimal fee for the key.</w:t>
      </w:r>
      <w:r w:rsidRPr="009B5980">
        <w:rPr>
          <w:sz w:val="24"/>
          <w:szCs w:val="24"/>
        </w:rPr>
        <w:t xml:space="preserve">  The tennis courts may be used until </w:t>
      </w:r>
      <w:r w:rsidR="002B2DB9" w:rsidRPr="00911B5B">
        <w:rPr>
          <w:sz w:val="24"/>
          <w:szCs w:val="24"/>
        </w:rPr>
        <w:t xml:space="preserve">9:00 </w:t>
      </w:r>
      <w:r w:rsidRPr="00911B5B">
        <w:rPr>
          <w:sz w:val="24"/>
          <w:szCs w:val="24"/>
        </w:rPr>
        <w:t>pm.</w:t>
      </w:r>
      <w:r w:rsidRPr="009B5980">
        <w:rPr>
          <w:sz w:val="24"/>
          <w:szCs w:val="24"/>
        </w:rPr>
        <w:t xml:space="preserve">  A homeowner may use m</w:t>
      </w:r>
      <w:r w:rsidR="00EB4F3F" w:rsidRPr="009B5980">
        <w:rPr>
          <w:sz w:val="24"/>
          <w:szCs w:val="24"/>
        </w:rPr>
        <w:t>ore than one court provided that</w:t>
      </w:r>
      <w:r w:rsidRPr="009B5980">
        <w:rPr>
          <w:sz w:val="24"/>
          <w:szCs w:val="24"/>
        </w:rPr>
        <w:t xml:space="preserve"> another homeowner is not kept waiting.</w:t>
      </w:r>
      <w:r w:rsidR="00A62C0B" w:rsidRPr="009B5980">
        <w:rPr>
          <w:sz w:val="24"/>
          <w:szCs w:val="24"/>
        </w:rPr>
        <w:t xml:space="preserve">  </w:t>
      </w:r>
      <w:r w:rsidR="00A62C0B" w:rsidRPr="009B5980">
        <w:rPr>
          <w:b/>
          <w:sz w:val="24"/>
          <w:szCs w:val="24"/>
        </w:rPr>
        <w:t>Please be sure to turn the lights off before leaving.</w:t>
      </w:r>
    </w:p>
    <w:p w14:paraId="1FE8A021" w14:textId="77777777" w:rsidR="00A62C0B" w:rsidRPr="009B5980" w:rsidRDefault="00A62C0B" w:rsidP="00D44002">
      <w:pPr>
        <w:rPr>
          <w:b/>
          <w:bCs/>
          <w:sz w:val="24"/>
          <w:szCs w:val="24"/>
        </w:rPr>
      </w:pPr>
    </w:p>
    <w:p w14:paraId="3A53D25A" w14:textId="77777777" w:rsidR="00D44002" w:rsidRPr="009B5980" w:rsidRDefault="00D44002" w:rsidP="00D44002">
      <w:pPr>
        <w:rPr>
          <w:b/>
          <w:bCs/>
          <w:sz w:val="24"/>
          <w:szCs w:val="24"/>
        </w:rPr>
      </w:pPr>
      <w:r w:rsidRPr="009B5980">
        <w:rPr>
          <w:b/>
          <w:bCs/>
          <w:sz w:val="24"/>
          <w:szCs w:val="24"/>
        </w:rPr>
        <w:t>SPEED LIMITS</w:t>
      </w:r>
    </w:p>
    <w:p w14:paraId="3CB9A1A9" w14:textId="77777777" w:rsidR="00D44002" w:rsidRPr="009B5980" w:rsidRDefault="00D44002" w:rsidP="00D44002">
      <w:pPr>
        <w:rPr>
          <w:sz w:val="24"/>
          <w:szCs w:val="24"/>
        </w:rPr>
      </w:pPr>
      <w:r w:rsidRPr="009B5980">
        <w:rPr>
          <w:sz w:val="24"/>
          <w:szCs w:val="24"/>
        </w:rPr>
        <w:t>There is a 20 mile per hour speed limit throu</w:t>
      </w:r>
      <w:r w:rsidR="00EB4F3F" w:rsidRPr="009B5980">
        <w:rPr>
          <w:sz w:val="24"/>
          <w:szCs w:val="24"/>
        </w:rPr>
        <w:t>ghout the community.</w:t>
      </w:r>
    </w:p>
    <w:p w14:paraId="387B9781" w14:textId="77777777" w:rsidR="00480DC5" w:rsidRPr="009B5980" w:rsidRDefault="00480DC5" w:rsidP="00D44002">
      <w:pPr>
        <w:rPr>
          <w:b/>
          <w:sz w:val="28"/>
          <w:szCs w:val="28"/>
        </w:rPr>
      </w:pPr>
    </w:p>
    <w:p w14:paraId="786FF1CC" w14:textId="77777777" w:rsidR="00EB4F3F" w:rsidRPr="009B5980" w:rsidRDefault="00EB4F3F" w:rsidP="00D44002">
      <w:pPr>
        <w:rPr>
          <w:b/>
          <w:sz w:val="28"/>
          <w:szCs w:val="28"/>
        </w:rPr>
      </w:pPr>
      <w:r w:rsidRPr="009B5980">
        <w:rPr>
          <w:b/>
          <w:sz w:val="28"/>
          <w:szCs w:val="28"/>
        </w:rPr>
        <w:t>PARKING ON STREETS</w:t>
      </w:r>
      <w:r w:rsidR="006C105A" w:rsidRPr="009B5980">
        <w:rPr>
          <w:b/>
          <w:sz w:val="28"/>
          <w:szCs w:val="28"/>
        </w:rPr>
        <w:t>/YARDS</w:t>
      </w:r>
    </w:p>
    <w:p w14:paraId="799C1950" w14:textId="4A93126D" w:rsidR="00EB4F3F" w:rsidRPr="009B5980" w:rsidRDefault="00EB4F3F" w:rsidP="00EB4F3F">
      <w:pPr>
        <w:rPr>
          <w:sz w:val="24"/>
          <w:szCs w:val="24"/>
        </w:rPr>
      </w:pPr>
      <w:r w:rsidRPr="009B5980">
        <w:rPr>
          <w:sz w:val="24"/>
          <w:szCs w:val="24"/>
        </w:rPr>
        <w:t>Parking on all streets is prohibited at all times.  Failure to comply with this may result in your car being towed.</w:t>
      </w:r>
      <w:r w:rsidR="006C105A" w:rsidRPr="009B5980">
        <w:rPr>
          <w:sz w:val="24"/>
          <w:szCs w:val="24"/>
        </w:rPr>
        <w:t xml:space="preserve">  </w:t>
      </w:r>
      <w:r w:rsidR="006C105A" w:rsidRPr="009B5980">
        <w:rPr>
          <w:sz w:val="24"/>
          <w:szCs w:val="24"/>
        </w:rPr>
        <w:tab/>
        <w:t>Parking on any yard</w:t>
      </w:r>
      <w:r w:rsidR="003F18B4">
        <w:rPr>
          <w:sz w:val="24"/>
          <w:szCs w:val="24"/>
        </w:rPr>
        <w:t xml:space="preserve"> is</w:t>
      </w:r>
      <w:r w:rsidR="006C105A" w:rsidRPr="009B5980">
        <w:rPr>
          <w:sz w:val="24"/>
          <w:szCs w:val="24"/>
        </w:rPr>
        <w:t xml:space="preserve"> prohibited at all times.  Failure to comply with this may result in Code Enforcement from the City of Winter Springs being contacted and enforcement of </w:t>
      </w:r>
      <w:r w:rsidR="006C105A" w:rsidRPr="003C6568">
        <w:rPr>
          <w:sz w:val="24"/>
          <w:szCs w:val="24"/>
        </w:rPr>
        <w:t>this dictated by city policy.</w:t>
      </w:r>
    </w:p>
    <w:p w14:paraId="74841C27" w14:textId="77777777" w:rsidR="00597DE3" w:rsidRPr="009B5980" w:rsidRDefault="00597DE3" w:rsidP="00EB4F3F">
      <w:pPr>
        <w:rPr>
          <w:sz w:val="24"/>
          <w:szCs w:val="24"/>
        </w:rPr>
      </w:pPr>
    </w:p>
    <w:p w14:paraId="0B38FB62" w14:textId="77777777" w:rsidR="00597DE3" w:rsidRPr="009B5980" w:rsidRDefault="00597DE3" w:rsidP="00EB4F3F">
      <w:pPr>
        <w:rPr>
          <w:b/>
          <w:sz w:val="24"/>
          <w:szCs w:val="24"/>
        </w:rPr>
      </w:pPr>
      <w:r w:rsidRPr="009B5980">
        <w:rPr>
          <w:b/>
          <w:sz w:val="24"/>
          <w:szCs w:val="24"/>
        </w:rPr>
        <w:t>PETS</w:t>
      </w:r>
    </w:p>
    <w:p w14:paraId="241091C8" w14:textId="77777777" w:rsidR="00597DE3" w:rsidRPr="009B5980" w:rsidRDefault="00597DE3" w:rsidP="00EB4F3F">
      <w:pPr>
        <w:rPr>
          <w:sz w:val="24"/>
          <w:szCs w:val="24"/>
        </w:rPr>
      </w:pPr>
      <w:r w:rsidRPr="009B5980">
        <w:rPr>
          <w:sz w:val="24"/>
          <w:szCs w:val="24"/>
        </w:rPr>
        <w:t>If you are walking your pet in the community they must be on a leash at all times. You are also responsible to carry a bag to clean up after your pet. This is an ordinance in the City of Winter Springs. Failure to comply with this may result in Code Enforcement from the City of Winter Springs being contacted and enforcement of this dictated by city policy.</w:t>
      </w:r>
    </w:p>
    <w:p w14:paraId="2AB55B75" w14:textId="77777777" w:rsidR="00A62C0B" w:rsidRPr="009B5980" w:rsidRDefault="00A62C0B" w:rsidP="00D44002">
      <w:pPr>
        <w:rPr>
          <w:sz w:val="24"/>
          <w:szCs w:val="24"/>
        </w:rPr>
      </w:pPr>
    </w:p>
    <w:p w14:paraId="0A825B05" w14:textId="77777777" w:rsidR="00D44002" w:rsidRPr="009B5980" w:rsidRDefault="00D44002" w:rsidP="00D44002">
      <w:pPr>
        <w:rPr>
          <w:b/>
          <w:bCs/>
          <w:sz w:val="24"/>
          <w:szCs w:val="24"/>
        </w:rPr>
      </w:pPr>
      <w:r w:rsidRPr="009B5980">
        <w:rPr>
          <w:b/>
          <w:bCs/>
          <w:sz w:val="24"/>
          <w:szCs w:val="24"/>
        </w:rPr>
        <w:t>SOCIAL ACTIVITIES</w:t>
      </w:r>
    </w:p>
    <w:p w14:paraId="45EA752E" w14:textId="77777777" w:rsidR="00D44002" w:rsidRPr="009B5980" w:rsidRDefault="00D44002" w:rsidP="00D44002">
      <w:pPr>
        <w:rPr>
          <w:sz w:val="24"/>
          <w:szCs w:val="24"/>
        </w:rPr>
      </w:pPr>
      <w:r w:rsidRPr="009B5980">
        <w:rPr>
          <w:sz w:val="24"/>
          <w:szCs w:val="24"/>
        </w:rPr>
        <w:t>The Association funds activities for residents and guests throughout the course of the year.</w:t>
      </w:r>
    </w:p>
    <w:p w14:paraId="4E9E3F8D" w14:textId="77777777" w:rsidR="00D44002" w:rsidRPr="009B5980" w:rsidRDefault="00D44002" w:rsidP="00D44002">
      <w:pPr>
        <w:rPr>
          <w:sz w:val="24"/>
          <w:szCs w:val="24"/>
        </w:rPr>
      </w:pPr>
      <w:r w:rsidRPr="009B5980">
        <w:rPr>
          <w:sz w:val="24"/>
          <w:szCs w:val="24"/>
        </w:rPr>
        <w:t>The purpose of these activities is to promote a</w:t>
      </w:r>
      <w:r w:rsidR="00EB4F3F" w:rsidRPr="009B5980">
        <w:rPr>
          <w:sz w:val="24"/>
          <w:szCs w:val="24"/>
        </w:rPr>
        <w:t xml:space="preserve"> sense of community. </w:t>
      </w:r>
    </w:p>
    <w:p w14:paraId="27F8D5E5" w14:textId="77777777" w:rsidR="00D44002" w:rsidRPr="009B5980" w:rsidRDefault="00D44002" w:rsidP="00D44002">
      <w:pPr>
        <w:rPr>
          <w:sz w:val="24"/>
          <w:szCs w:val="24"/>
        </w:rPr>
      </w:pPr>
    </w:p>
    <w:p w14:paraId="1B47D0DF" w14:textId="77777777" w:rsidR="00960759" w:rsidRPr="009B5980" w:rsidRDefault="00960759" w:rsidP="00960759">
      <w:pPr>
        <w:rPr>
          <w:b/>
          <w:bCs/>
          <w:sz w:val="24"/>
          <w:szCs w:val="24"/>
        </w:rPr>
      </w:pPr>
      <w:r w:rsidRPr="009B5980">
        <w:rPr>
          <w:b/>
          <w:bCs/>
          <w:sz w:val="24"/>
          <w:szCs w:val="24"/>
        </w:rPr>
        <w:t>NETLINES</w:t>
      </w:r>
    </w:p>
    <w:p w14:paraId="2D24B8C1" w14:textId="77777777" w:rsidR="00960759" w:rsidRPr="00D01F05" w:rsidRDefault="00960759" w:rsidP="00960759">
      <w:pPr>
        <w:rPr>
          <w:sz w:val="24"/>
          <w:szCs w:val="24"/>
        </w:rPr>
      </w:pPr>
      <w:r w:rsidRPr="00FB48AE">
        <w:rPr>
          <w:sz w:val="24"/>
          <w:szCs w:val="24"/>
        </w:rPr>
        <w:t xml:space="preserve">The Association may publish a newsletter called </w:t>
      </w:r>
      <w:proofErr w:type="spellStart"/>
      <w:r w:rsidRPr="00FB48AE">
        <w:rPr>
          <w:sz w:val="24"/>
          <w:szCs w:val="24"/>
        </w:rPr>
        <w:t>Netlines</w:t>
      </w:r>
      <w:proofErr w:type="spellEnd"/>
      <w:r w:rsidRPr="00FB48AE">
        <w:rPr>
          <w:sz w:val="24"/>
          <w:szCs w:val="24"/>
        </w:rPr>
        <w:t xml:space="preserve"> or send informational emails that are designed to keep residents informed of news and developments within Wedgewood Tennis Villas.  To receive either of these, please send your email address to:  wedgewoodtennisvillas@gmail.com.</w:t>
      </w:r>
    </w:p>
    <w:p w14:paraId="10328B96" w14:textId="77777777" w:rsidR="003A07C4" w:rsidRDefault="003A07C4" w:rsidP="00D44002">
      <w:pPr>
        <w:rPr>
          <w:b/>
          <w:bCs/>
          <w:sz w:val="24"/>
          <w:szCs w:val="24"/>
        </w:rPr>
      </w:pPr>
    </w:p>
    <w:p w14:paraId="7E21A15A" w14:textId="77777777" w:rsidR="003A07C4" w:rsidRDefault="003A07C4" w:rsidP="00D44002">
      <w:pPr>
        <w:rPr>
          <w:b/>
          <w:bCs/>
          <w:sz w:val="24"/>
          <w:szCs w:val="24"/>
        </w:rPr>
      </w:pPr>
    </w:p>
    <w:p w14:paraId="6B37EBCF" w14:textId="77777777" w:rsidR="003A07C4" w:rsidRDefault="003A07C4" w:rsidP="00D44002">
      <w:pPr>
        <w:rPr>
          <w:b/>
          <w:bCs/>
          <w:sz w:val="24"/>
          <w:szCs w:val="24"/>
        </w:rPr>
      </w:pPr>
    </w:p>
    <w:p w14:paraId="5B5E569D" w14:textId="77777777" w:rsidR="003A07C4" w:rsidRDefault="003A07C4" w:rsidP="00D44002">
      <w:pPr>
        <w:rPr>
          <w:b/>
          <w:bCs/>
          <w:sz w:val="24"/>
          <w:szCs w:val="24"/>
        </w:rPr>
      </w:pPr>
    </w:p>
    <w:p w14:paraId="4D2DACF6" w14:textId="77777777" w:rsidR="003A07C4" w:rsidRDefault="003A07C4" w:rsidP="00D44002">
      <w:pPr>
        <w:rPr>
          <w:b/>
          <w:bCs/>
          <w:sz w:val="24"/>
          <w:szCs w:val="24"/>
        </w:rPr>
      </w:pPr>
    </w:p>
    <w:p w14:paraId="6C5130BB" w14:textId="77777777" w:rsidR="003A07C4" w:rsidRDefault="003A07C4" w:rsidP="00D44002">
      <w:pPr>
        <w:rPr>
          <w:b/>
          <w:bCs/>
          <w:sz w:val="24"/>
          <w:szCs w:val="24"/>
        </w:rPr>
      </w:pPr>
    </w:p>
    <w:p w14:paraId="5201ED66" w14:textId="77777777" w:rsidR="00C461FC" w:rsidRDefault="00C461FC" w:rsidP="00C461FC">
      <w:pPr>
        <w:rPr>
          <w:b/>
          <w:bCs/>
          <w:sz w:val="24"/>
          <w:szCs w:val="24"/>
        </w:rPr>
      </w:pPr>
    </w:p>
    <w:p w14:paraId="72CBE272" w14:textId="05380AC5" w:rsidR="003A07C4" w:rsidRPr="009B5980" w:rsidRDefault="003A07C4" w:rsidP="00C461FC">
      <w:pPr>
        <w:jc w:val="center"/>
        <w:rPr>
          <w:b/>
          <w:bCs/>
          <w:sz w:val="24"/>
          <w:szCs w:val="24"/>
        </w:rPr>
      </w:pPr>
      <w:r w:rsidRPr="009B5980">
        <w:rPr>
          <w:b/>
          <w:bCs/>
          <w:sz w:val="24"/>
          <w:szCs w:val="24"/>
        </w:rPr>
        <w:lastRenderedPageBreak/>
        <w:t>Page -2-</w:t>
      </w:r>
    </w:p>
    <w:p w14:paraId="12BB17F1" w14:textId="77777777" w:rsidR="003A07C4" w:rsidRPr="009B5980" w:rsidRDefault="003A07C4" w:rsidP="003A07C4">
      <w:pPr>
        <w:jc w:val="center"/>
        <w:rPr>
          <w:b/>
          <w:bCs/>
          <w:sz w:val="24"/>
          <w:szCs w:val="24"/>
        </w:rPr>
      </w:pPr>
    </w:p>
    <w:p w14:paraId="2E923B03" w14:textId="77777777" w:rsidR="003A07C4" w:rsidRPr="009B5980" w:rsidRDefault="003A07C4" w:rsidP="003A07C4">
      <w:pPr>
        <w:jc w:val="center"/>
        <w:rPr>
          <w:b/>
          <w:bCs/>
          <w:sz w:val="24"/>
          <w:szCs w:val="24"/>
        </w:rPr>
      </w:pPr>
      <w:r w:rsidRPr="009B5980">
        <w:rPr>
          <w:b/>
          <w:bCs/>
          <w:sz w:val="24"/>
          <w:szCs w:val="24"/>
        </w:rPr>
        <w:t>GENERAL INFORMATION</w:t>
      </w:r>
    </w:p>
    <w:p w14:paraId="3AEEC05A" w14:textId="77777777" w:rsidR="003A07C4" w:rsidRDefault="003A07C4" w:rsidP="003A07C4">
      <w:pPr>
        <w:jc w:val="center"/>
        <w:rPr>
          <w:b/>
          <w:bCs/>
          <w:sz w:val="24"/>
          <w:szCs w:val="24"/>
        </w:rPr>
      </w:pPr>
      <w:r w:rsidRPr="009B5980">
        <w:rPr>
          <w:b/>
          <w:bCs/>
          <w:sz w:val="24"/>
          <w:szCs w:val="24"/>
        </w:rPr>
        <w:t>WEDGEWOOD TENNIS VILLAS</w:t>
      </w:r>
    </w:p>
    <w:p w14:paraId="799E3971" w14:textId="77777777" w:rsidR="00C461FC" w:rsidRPr="009B5980" w:rsidRDefault="00C461FC" w:rsidP="003A07C4">
      <w:pPr>
        <w:jc w:val="center"/>
        <w:rPr>
          <w:b/>
          <w:bCs/>
          <w:sz w:val="24"/>
          <w:szCs w:val="24"/>
        </w:rPr>
      </w:pPr>
    </w:p>
    <w:p w14:paraId="2F3F0EC6" w14:textId="77777777" w:rsidR="00C461FC" w:rsidRPr="00C461FC" w:rsidRDefault="00C461FC" w:rsidP="00C461FC">
      <w:pPr>
        <w:rPr>
          <w:b/>
          <w:bCs/>
          <w:sz w:val="24"/>
          <w:szCs w:val="24"/>
        </w:rPr>
      </w:pPr>
      <w:r w:rsidRPr="00C461FC">
        <w:rPr>
          <w:b/>
          <w:bCs/>
          <w:sz w:val="24"/>
          <w:szCs w:val="24"/>
        </w:rPr>
        <w:t>LAWN SERVICES</w:t>
      </w:r>
    </w:p>
    <w:p w14:paraId="21267C73" w14:textId="144795CD" w:rsidR="00C461FC" w:rsidRPr="00C461FC" w:rsidRDefault="00C461FC" w:rsidP="00C461FC">
      <w:pPr>
        <w:rPr>
          <w:sz w:val="24"/>
          <w:szCs w:val="24"/>
        </w:rPr>
      </w:pPr>
      <w:r w:rsidRPr="00C461FC">
        <w:rPr>
          <w:sz w:val="24"/>
          <w:szCs w:val="24"/>
        </w:rPr>
        <w:t>The Association has a year-round landscaper who provides lawn service for all the homes within Wedgewood Tennis Villas. The schedule and frequency of the service may change throughout the year depending on daily and seasonal weather.</w:t>
      </w:r>
      <w:r>
        <w:rPr>
          <w:sz w:val="24"/>
          <w:szCs w:val="24"/>
        </w:rPr>
        <w:t xml:space="preserve">  </w:t>
      </w:r>
      <w:r w:rsidRPr="00C461FC">
        <w:rPr>
          <w:sz w:val="24"/>
          <w:szCs w:val="24"/>
        </w:rPr>
        <w:t>Mowing includes: cutting the grass, edging and blowing. Any areas inside fences are the responsibility of the owner/resident.</w:t>
      </w:r>
    </w:p>
    <w:p w14:paraId="65D9D24A" w14:textId="77777777" w:rsidR="00C461FC" w:rsidRDefault="00C461FC" w:rsidP="00C461FC">
      <w:pPr>
        <w:rPr>
          <w:sz w:val="24"/>
          <w:szCs w:val="24"/>
        </w:rPr>
      </w:pPr>
    </w:p>
    <w:p w14:paraId="5AB52778" w14:textId="77777777" w:rsidR="00C461FC" w:rsidRDefault="00C461FC" w:rsidP="00C461FC">
      <w:pPr>
        <w:rPr>
          <w:sz w:val="24"/>
          <w:szCs w:val="24"/>
        </w:rPr>
      </w:pPr>
      <w:r w:rsidRPr="00C461FC">
        <w:rPr>
          <w:sz w:val="24"/>
          <w:szCs w:val="24"/>
        </w:rPr>
        <w:t xml:space="preserve">The homeowner is responsible for watering, weeding, feeding their lawns and maintaining their own landscaping. </w:t>
      </w:r>
    </w:p>
    <w:p w14:paraId="17433C04" w14:textId="77777777" w:rsidR="00C461FC" w:rsidRDefault="00C461FC" w:rsidP="00C461FC">
      <w:pPr>
        <w:rPr>
          <w:sz w:val="24"/>
          <w:szCs w:val="24"/>
        </w:rPr>
      </w:pPr>
    </w:p>
    <w:p w14:paraId="5C811C4C" w14:textId="72B7FBC9" w:rsidR="00C461FC" w:rsidRPr="00C461FC" w:rsidRDefault="00C461FC" w:rsidP="00C461FC">
      <w:pPr>
        <w:rPr>
          <w:sz w:val="24"/>
          <w:szCs w:val="24"/>
        </w:rPr>
      </w:pPr>
      <w:r w:rsidRPr="00C461FC">
        <w:rPr>
          <w:sz w:val="24"/>
          <w:szCs w:val="24"/>
        </w:rPr>
        <w:t>If a resident does not wish to have their lawn maintained by the contracted landscaping company, they are responsible for notifying the Board to be placed on the Do Not Mow List.</w:t>
      </w:r>
    </w:p>
    <w:p w14:paraId="0E430B9B" w14:textId="77777777" w:rsidR="003A0329" w:rsidRDefault="003A0329" w:rsidP="000475D0">
      <w:pPr>
        <w:jc w:val="center"/>
        <w:rPr>
          <w:b/>
          <w:bCs/>
          <w:sz w:val="24"/>
          <w:szCs w:val="24"/>
        </w:rPr>
      </w:pPr>
    </w:p>
    <w:p w14:paraId="3D20E465" w14:textId="77777777" w:rsidR="00D44002" w:rsidRPr="009B5980" w:rsidRDefault="00D44002" w:rsidP="00D44002">
      <w:pPr>
        <w:rPr>
          <w:b/>
          <w:bCs/>
          <w:sz w:val="24"/>
          <w:szCs w:val="24"/>
        </w:rPr>
      </w:pPr>
      <w:r w:rsidRPr="009B5980">
        <w:rPr>
          <w:b/>
          <w:bCs/>
          <w:sz w:val="24"/>
          <w:szCs w:val="24"/>
        </w:rPr>
        <w:t>STREET LIGHTING AND ROADWAYS</w:t>
      </w:r>
    </w:p>
    <w:p w14:paraId="31E6BB2D" w14:textId="77777777" w:rsidR="00480DC5" w:rsidRPr="003C6568" w:rsidRDefault="00D44002" w:rsidP="00D44002">
      <w:pPr>
        <w:rPr>
          <w:sz w:val="24"/>
          <w:szCs w:val="24"/>
        </w:rPr>
      </w:pPr>
      <w:r w:rsidRPr="009B5980">
        <w:rPr>
          <w:sz w:val="24"/>
          <w:szCs w:val="24"/>
        </w:rPr>
        <w:t>The Association is responsible for paying the electricity for all street lighting.</w:t>
      </w:r>
      <w:r w:rsidR="00575175">
        <w:rPr>
          <w:sz w:val="24"/>
          <w:szCs w:val="24"/>
        </w:rPr>
        <w:t xml:space="preserve">  </w:t>
      </w:r>
      <w:r w:rsidR="00575175" w:rsidRPr="003C6568">
        <w:rPr>
          <w:sz w:val="24"/>
          <w:szCs w:val="24"/>
        </w:rPr>
        <w:t>The streetlights are leased from Duke Energy.</w:t>
      </w:r>
    </w:p>
    <w:p w14:paraId="7BA787EF" w14:textId="77777777" w:rsidR="00575175" w:rsidRPr="003C6568" w:rsidRDefault="00575175" w:rsidP="00D44002">
      <w:pPr>
        <w:rPr>
          <w:sz w:val="24"/>
          <w:szCs w:val="24"/>
        </w:rPr>
      </w:pPr>
    </w:p>
    <w:p w14:paraId="6516CCD0" w14:textId="77777777" w:rsidR="00480DC5" w:rsidRPr="003C6568" w:rsidRDefault="00BB77D3" w:rsidP="00D44002">
      <w:pPr>
        <w:rPr>
          <w:sz w:val="24"/>
          <w:szCs w:val="24"/>
        </w:rPr>
      </w:pPr>
      <w:r w:rsidRPr="003C6568">
        <w:rPr>
          <w:sz w:val="24"/>
          <w:szCs w:val="24"/>
        </w:rPr>
        <w:t xml:space="preserve">The roads </w:t>
      </w:r>
      <w:r w:rsidR="00794D2C" w:rsidRPr="003C6568">
        <w:rPr>
          <w:sz w:val="24"/>
          <w:szCs w:val="24"/>
        </w:rPr>
        <w:t>within</w:t>
      </w:r>
      <w:r w:rsidRPr="003C6568">
        <w:rPr>
          <w:sz w:val="24"/>
          <w:szCs w:val="24"/>
        </w:rPr>
        <w:t xml:space="preserve"> </w:t>
      </w:r>
      <w:r w:rsidR="00794D2C" w:rsidRPr="003C6568">
        <w:rPr>
          <w:sz w:val="24"/>
          <w:szCs w:val="24"/>
        </w:rPr>
        <w:t xml:space="preserve">Wedgewood Tennis Villas </w:t>
      </w:r>
      <w:r w:rsidRPr="003C6568">
        <w:rPr>
          <w:sz w:val="24"/>
          <w:szCs w:val="24"/>
        </w:rPr>
        <w:t xml:space="preserve">are </w:t>
      </w:r>
      <w:r w:rsidR="00575175" w:rsidRPr="003C6568">
        <w:rPr>
          <w:sz w:val="24"/>
          <w:szCs w:val="24"/>
        </w:rPr>
        <w:t xml:space="preserve">private and </w:t>
      </w:r>
      <w:r w:rsidRPr="003C6568">
        <w:rPr>
          <w:sz w:val="24"/>
          <w:szCs w:val="24"/>
        </w:rPr>
        <w:t>owned by the Association</w:t>
      </w:r>
      <w:r w:rsidR="00575175" w:rsidRPr="003C6568">
        <w:rPr>
          <w:sz w:val="24"/>
          <w:szCs w:val="24"/>
        </w:rPr>
        <w:t xml:space="preserve">.  </w:t>
      </w:r>
      <w:r w:rsidRPr="003C6568">
        <w:rPr>
          <w:sz w:val="24"/>
          <w:szCs w:val="24"/>
        </w:rPr>
        <w:t xml:space="preserve"> </w:t>
      </w:r>
      <w:r w:rsidR="00575175" w:rsidRPr="003C6568">
        <w:rPr>
          <w:sz w:val="24"/>
          <w:szCs w:val="24"/>
        </w:rPr>
        <w:t>The Association is</w:t>
      </w:r>
      <w:r w:rsidRPr="003C6568">
        <w:rPr>
          <w:sz w:val="24"/>
          <w:szCs w:val="24"/>
        </w:rPr>
        <w:t xml:space="preserve"> responsible for routine maintenance and periodic resurfacing</w:t>
      </w:r>
      <w:r w:rsidR="00575175" w:rsidRPr="003C6568">
        <w:rPr>
          <w:sz w:val="24"/>
          <w:szCs w:val="24"/>
        </w:rPr>
        <w:t>.</w:t>
      </w:r>
    </w:p>
    <w:p w14:paraId="36BC4478" w14:textId="77777777" w:rsidR="00D44002" w:rsidRPr="003C6568" w:rsidRDefault="00D44002" w:rsidP="00D44002">
      <w:pPr>
        <w:rPr>
          <w:sz w:val="24"/>
          <w:szCs w:val="24"/>
        </w:rPr>
      </w:pPr>
      <w:r w:rsidRPr="003C6568">
        <w:rPr>
          <w:sz w:val="24"/>
          <w:szCs w:val="24"/>
        </w:rPr>
        <w:t xml:space="preserve"> </w:t>
      </w:r>
    </w:p>
    <w:p w14:paraId="6F9B8190" w14:textId="77777777" w:rsidR="00D44002" w:rsidRPr="003C6568" w:rsidRDefault="00D44002" w:rsidP="00D44002">
      <w:pPr>
        <w:rPr>
          <w:b/>
          <w:bCs/>
          <w:sz w:val="24"/>
          <w:szCs w:val="24"/>
        </w:rPr>
      </w:pPr>
      <w:r w:rsidRPr="003C6568">
        <w:rPr>
          <w:b/>
          <w:bCs/>
          <w:sz w:val="24"/>
          <w:szCs w:val="24"/>
        </w:rPr>
        <w:t>STORM</w:t>
      </w:r>
      <w:r w:rsidR="00D7284C" w:rsidRPr="003C6568">
        <w:rPr>
          <w:b/>
          <w:bCs/>
          <w:sz w:val="24"/>
          <w:szCs w:val="24"/>
        </w:rPr>
        <w:t xml:space="preserve"> WATER MANAGEMENT AND</w:t>
      </w:r>
      <w:r w:rsidRPr="003C6568">
        <w:rPr>
          <w:b/>
          <w:bCs/>
          <w:sz w:val="24"/>
          <w:szCs w:val="24"/>
        </w:rPr>
        <w:t xml:space="preserve"> DRAINAGE SYSTEM</w:t>
      </w:r>
    </w:p>
    <w:p w14:paraId="3BC66693" w14:textId="77777777" w:rsidR="00480DC5" w:rsidRPr="009B5980" w:rsidRDefault="00D44002" w:rsidP="00D44002">
      <w:pPr>
        <w:rPr>
          <w:sz w:val="24"/>
          <w:szCs w:val="24"/>
        </w:rPr>
      </w:pPr>
      <w:r w:rsidRPr="003C6568">
        <w:rPr>
          <w:sz w:val="24"/>
          <w:szCs w:val="24"/>
        </w:rPr>
        <w:t>Wed</w:t>
      </w:r>
      <w:r w:rsidR="00480DC5" w:rsidRPr="003C6568">
        <w:rPr>
          <w:sz w:val="24"/>
          <w:szCs w:val="24"/>
        </w:rPr>
        <w:t>gewood Tennis Villas</w:t>
      </w:r>
      <w:r w:rsidR="00BB77D3" w:rsidRPr="003C6568">
        <w:rPr>
          <w:sz w:val="24"/>
          <w:szCs w:val="24"/>
        </w:rPr>
        <w:t xml:space="preserve"> has its own storm </w:t>
      </w:r>
      <w:r w:rsidR="00D7284C" w:rsidRPr="003C6568">
        <w:rPr>
          <w:sz w:val="24"/>
          <w:szCs w:val="24"/>
        </w:rPr>
        <w:t xml:space="preserve">water </w:t>
      </w:r>
      <w:r w:rsidR="00575175" w:rsidRPr="003C6568">
        <w:rPr>
          <w:sz w:val="24"/>
          <w:szCs w:val="24"/>
        </w:rPr>
        <w:t>management and d</w:t>
      </w:r>
      <w:r w:rsidR="00BB77D3" w:rsidRPr="003C6568">
        <w:rPr>
          <w:sz w:val="24"/>
          <w:szCs w:val="24"/>
        </w:rPr>
        <w:t>rainage system</w:t>
      </w:r>
      <w:r w:rsidR="00575175" w:rsidRPr="003C6568">
        <w:rPr>
          <w:sz w:val="24"/>
          <w:szCs w:val="24"/>
        </w:rPr>
        <w:t>.</w:t>
      </w:r>
      <w:r w:rsidR="00BB77D3" w:rsidRPr="003C6568">
        <w:rPr>
          <w:sz w:val="24"/>
          <w:szCs w:val="24"/>
        </w:rPr>
        <w:t xml:space="preserve"> </w:t>
      </w:r>
      <w:r w:rsidR="00575175" w:rsidRPr="003C6568">
        <w:rPr>
          <w:sz w:val="24"/>
          <w:szCs w:val="24"/>
        </w:rPr>
        <w:t>T</w:t>
      </w:r>
      <w:r w:rsidR="00BB77D3" w:rsidRPr="003C6568">
        <w:rPr>
          <w:sz w:val="24"/>
          <w:szCs w:val="24"/>
        </w:rPr>
        <w:t>he Association</w:t>
      </w:r>
      <w:r w:rsidR="00480DC5" w:rsidRPr="003C6568">
        <w:rPr>
          <w:sz w:val="24"/>
          <w:szCs w:val="24"/>
        </w:rPr>
        <w:t xml:space="preserve"> is responsible for</w:t>
      </w:r>
      <w:r w:rsidR="00BB77D3" w:rsidRPr="003C6568">
        <w:rPr>
          <w:sz w:val="24"/>
          <w:szCs w:val="24"/>
        </w:rPr>
        <w:t xml:space="preserve"> the maintenance/repair of t</w:t>
      </w:r>
      <w:r w:rsidR="00575175" w:rsidRPr="003C6568">
        <w:rPr>
          <w:sz w:val="24"/>
          <w:szCs w:val="24"/>
        </w:rPr>
        <w:t xml:space="preserve">his </w:t>
      </w:r>
      <w:r w:rsidR="00480DC5" w:rsidRPr="003C6568">
        <w:rPr>
          <w:sz w:val="24"/>
          <w:szCs w:val="24"/>
        </w:rPr>
        <w:t>system.</w:t>
      </w:r>
    </w:p>
    <w:p w14:paraId="531493CB" w14:textId="296609B9" w:rsidR="00D44002" w:rsidRDefault="00A62C0B" w:rsidP="00D44002">
      <w:pPr>
        <w:rPr>
          <w:sz w:val="24"/>
          <w:szCs w:val="24"/>
        </w:rPr>
      </w:pPr>
      <w:r w:rsidRPr="009B5980">
        <w:rPr>
          <w:sz w:val="24"/>
          <w:szCs w:val="24"/>
        </w:rPr>
        <w:t xml:space="preserve"> </w:t>
      </w:r>
    </w:p>
    <w:p w14:paraId="0E179457" w14:textId="1BD5C49D" w:rsidR="00722270" w:rsidRPr="00722270" w:rsidRDefault="00722270" w:rsidP="00D44002">
      <w:pPr>
        <w:rPr>
          <w:b/>
          <w:bCs/>
          <w:sz w:val="24"/>
          <w:szCs w:val="24"/>
        </w:rPr>
      </w:pPr>
      <w:r w:rsidRPr="000D4474">
        <w:rPr>
          <w:b/>
          <w:bCs/>
          <w:sz w:val="24"/>
          <w:szCs w:val="24"/>
        </w:rPr>
        <w:t>SIGNS</w:t>
      </w:r>
    </w:p>
    <w:p w14:paraId="07FFCFB6" w14:textId="3307BDE4" w:rsidR="00BD4EE8" w:rsidRDefault="00722270" w:rsidP="00722270">
      <w:pPr>
        <w:rPr>
          <w:sz w:val="24"/>
          <w:szCs w:val="24"/>
        </w:rPr>
      </w:pPr>
      <w:r w:rsidRPr="00722270">
        <w:rPr>
          <w:sz w:val="24"/>
          <w:szCs w:val="24"/>
        </w:rPr>
        <w:t>No sign of any kind shall be displayed to the public view</w:t>
      </w:r>
      <w:r>
        <w:rPr>
          <w:sz w:val="24"/>
          <w:szCs w:val="24"/>
        </w:rPr>
        <w:t xml:space="preserve"> </w:t>
      </w:r>
      <w:r w:rsidRPr="00722270">
        <w:rPr>
          <w:sz w:val="24"/>
          <w:szCs w:val="24"/>
        </w:rPr>
        <w:t>on any Lot or the Common Area(s) without the prior written consent of the Association, except</w:t>
      </w:r>
      <w:r w:rsidR="00BD4EE8">
        <w:rPr>
          <w:sz w:val="24"/>
          <w:szCs w:val="24"/>
        </w:rPr>
        <w:t xml:space="preserve"> </w:t>
      </w:r>
      <w:r w:rsidRPr="00722270">
        <w:rPr>
          <w:sz w:val="24"/>
          <w:szCs w:val="24"/>
        </w:rPr>
        <w:t>customary name and address signs and a lawn sign of not more than five square feet in size</w:t>
      </w:r>
      <w:r w:rsidR="00BD4EE8">
        <w:rPr>
          <w:sz w:val="24"/>
          <w:szCs w:val="24"/>
        </w:rPr>
        <w:t xml:space="preserve"> </w:t>
      </w:r>
      <w:r w:rsidRPr="00722270">
        <w:rPr>
          <w:sz w:val="24"/>
          <w:szCs w:val="24"/>
        </w:rPr>
        <w:t>advertising the property for sale or rent, provided the same are in accordance with the rules and</w:t>
      </w:r>
      <w:r w:rsidR="00BD4EE8">
        <w:rPr>
          <w:sz w:val="24"/>
          <w:szCs w:val="24"/>
        </w:rPr>
        <w:t xml:space="preserve"> </w:t>
      </w:r>
      <w:r w:rsidRPr="00722270">
        <w:rPr>
          <w:sz w:val="24"/>
          <w:szCs w:val="24"/>
        </w:rPr>
        <w:t>regulations adopted by the Association.</w:t>
      </w:r>
    </w:p>
    <w:p w14:paraId="7B546002" w14:textId="77777777" w:rsidR="00BD4EE8" w:rsidRDefault="00BD4EE8" w:rsidP="00722270">
      <w:pPr>
        <w:rPr>
          <w:sz w:val="24"/>
          <w:szCs w:val="24"/>
        </w:rPr>
      </w:pPr>
    </w:p>
    <w:p w14:paraId="3F9C38B9" w14:textId="7BD02625" w:rsidR="00722270" w:rsidRPr="00722270" w:rsidRDefault="00722270" w:rsidP="00722270">
      <w:pPr>
        <w:rPr>
          <w:sz w:val="24"/>
          <w:szCs w:val="24"/>
        </w:rPr>
      </w:pPr>
      <w:r w:rsidRPr="00722270">
        <w:rPr>
          <w:sz w:val="24"/>
          <w:szCs w:val="24"/>
        </w:rPr>
        <w:t>All signs must comply with the ordinances or city code</w:t>
      </w:r>
      <w:r>
        <w:rPr>
          <w:sz w:val="24"/>
          <w:szCs w:val="24"/>
        </w:rPr>
        <w:t xml:space="preserve"> </w:t>
      </w:r>
      <w:r w:rsidRPr="00722270">
        <w:rPr>
          <w:sz w:val="24"/>
          <w:szCs w:val="24"/>
        </w:rPr>
        <w:t>of the City of Winter Springs, Florida, where applicable.</w:t>
      </w:r>
    </w:p>
    <w:p w14:paraId="63AB2D26" w14:textId="77777777" w:rsidR="00722270" w:rsidRDefault="00722270" w:rsidP="00D44002">
      <w:pPr>
        <w:rPr>
          <w:sz w:val="24"/>
          <w:szCs w:val="24"/>
        </w:rPr>
      </w:pPr>
    </w:p>
    <w:p w14:paraId="29B9E935" w14:textId="297C48A6" w:rsidR="00BD4EE8" w:rsidRPr="00F407C9" w:rsidRDefault="00F407C9" w:rsidP="00D44002">
      <w:pPr>
        <w:rPr>
          <w:b/>
          <w:bCs/>
          <w:sz w:val="24"/>
          <w:szCs w:val="24"/>
        </w:rPr>
      </w:pPr>
      <w:r w:rsidRPr="00F407C9">
        <w:rPr>
          <w:b/>
          <w:bCs/>
          <w:sz w:val="24"/>
          <w:szCs w:val="24"/>
        </w:rPr>
        <w:t>FLAGS</w:t>
      </w:r>
    </w:p>
    <w:p w14:paraId="4610BD64" w14:textId="36663183" w:rsidR="006D5F3B" w:rsidRPr="00D01F05" w:rsidRDefault="006D5F3B" w:rsidP="006D5F3B">
      <w:pPr>
        <w:rPr>
          <w:sz w:val="24"/>
          <w:szCs w:val="24"/>
        </w:rPr>
      </w:pPr>
      <w:r>
        <w:rPr>
          <w:sz w:val="24"/>
          <w:szCs w:val="24"/>
        </w:rPr>
        <w:t>F</w:t>
      </w:r>
      <w:r w:rsidRPr="000D4474">
        <w:rPr>
          <w:sz w:val="24"/>
          <w:szCs w:val="24"/>
        </w:rPr>
        <w:t>lags</w:t>
      </w:r>
      <w:r>
        <w:rPr>
          <w:sz w:val="24"/>
          <w:szCs w:val="24"/>
        </w:rPr>
        <w:t xml:space="preserve"> for display</w:t>
      </w:r>
      <w:r w:rsidRPr="000D4474">
        <w:rPr>
          <w:sz w:val="24"/>
          <w:szCs w:val="24"/>
        </w:rPr>
        <w:t xml:space="preserve"> include</w:t>
      </w:r>
      <w:r>
        <w:rPr>
          <w:sz w:val="24"/>
          <w:szCs w:val="24"/>
        </w:rPr>
        <w:t>:</w:t>
      </w:r>
      <w:r w:rsidRPr="000D4474">
        <w:rPr>
          <w:sz w:val="24"/>
          <w:szCs w:val="24"/>
        </w:rPr>
        <w:t xml:space="preserve"> seasonal, collegiate and professional teams.</w:t>
      </w:r>
    </w:p>
    <w:p w14:paraId="71C5C40E" w14:textId="77777777" w:rsidR="006D5F3B" w:rsidRDefault="006D5F3B" w:rsidP="00D44002">
      <w:pPr>
        <w:rPr>
          <w:sz w:val="24"/>
          <w:szCs w:val="24"/>
        </w:rPr>
      </w:pPr>
    </w:p>
    <w:p w14:paraId="58498A7D" w14:textId="2F150DF9" w:rsidR="00BD4EE8" w:rsidRPr="006D5F3B" w:rsidRDefault="00BD4EE8" w:rsidP="00D44002">
      <w:pPr>
        <w:rPr>
          <w:sz w:val="24"/>
          <w:szCs w:val="24"/>
        </w:rPr>
      </w:pPr>
      <w:r w:rsidRPr="000D4474">
        <w:rPr>
          <w:sz w:val="24"/>
          <w:szCs w:val="24"/>
        </w:rPr>
        <w:t xml:space="preserve">Florida Statue </w:t>
      </w:r>
      <w:r w:rsidR="006D5F3B" w:rsidRPr="006D5F3B">
        <w:rPr>
          <w:b/>
          <w:bCs/>
          <w:sz w:val="24"/>
          <w:szCs w:val="24"/>
        </w:rPr>
        <w:t>720.304</w:t>
      </w:r>
      <w:r w:rsidR="006D5F3B">
        <w:rPr>
          <w:b/>
          <w:bCs/>
          <w:sz w:val="24"/>
          <w:szCs w:val="24"/>
        </w:rPr>
        <w:t xml:space="preserve"> </w:t>
      </w:r>
      <w:r w:rsidR="001B21C5" w:rsidRPr="001B21C5">
        <w:rPr>
          <w:sz w:val="24"/>
          <w:szCs w:val="24"/>
        </w:rPr>
        <w:t xml:space="preserve">(2024) </w:t>
      </w:r>
      <w:r w:rsidR="006D5F3B" w:rsidRPr="001B21C5">
        <w:rPr>
          <w:sz w:val="24"/>
          <w:szCs w:val="24"/>
        </w:rPr>
        <w:t>covers flags and flagpoles</w:t>
      </w:r>
      <w:r w:rsidR="001B21C5">
        <w:rPr>
          <w:sz w:val="24"/>
          <w:szCs w:val="24"/>
        </w:rPr>
        <w:t xml:space="preserve"> and is listed below:</w:t>
      </w:r>
    </w:p>
    <w:p w14:paraId="3E1B4A63" w14:textId="77777777" w:rsidR="005269F6" w:rsidRDefault="005269F6"/>
    <w:p w14:paraId="24CB72AB" w14:textId="77777777" w:rsidR="006D5F3B" w:rsidRPr="006D5F3B" w:rsidRDefault="006D5F3B" w:rsidP="006D5F3B">
      <w:pPr>
        <w:rPr>
          <w:sz w:val="24"/>
          <w:szCs w:val="24"/>
        </w:rPr>
      </w:pPr>
      <w:r w:rsidRPr="006D5F3B">
        <w:rPr>
          <w:sz w:val="24"/>
          <w:szCs w:val="24"/>
        </w:rPr>
        <w:t>(2)(a)</w:t>
      </w:r>
      <w:r w:rsidRPr="006D5F3B">
        <w:rPr>
          <w:sz w:val="24"/>
          <w:szCs w:val="24"/>
        </w:rPr>
        <w:t> </w:t>
      </w:r>
      <w:r w:rsidRPr="006D5F3B">
        <w:rPr>
          <w:sz w:val="24"/>
          <w:szCs w:val="24"/>
        </w:rPr>
        <w:t>If any covenant, restriction, bylaw, rule, or requirement of an association prohibits a homeowner from displaying flags permitted under this paragraph, the homeowner may still display in a respectful manner up to two of the following portable, removable flags, not larger than 4 1/2 feet by 6 feet:</w:t>
      </w:r>
    </w:p>
    <w:p w14:paraId="3830C0D9" w14:textId="77777777" w:rsidR="00C461FC" w:rsidRDefault="00C461FC" w:rsidP="006D5F3B">
      <w:pPr>
        <w:rPr>
          <w:sz w:val="24"/>
          <w:szCs w:val="24"/>
        </w:rPr>
      </w:pPr>
    </w:p>
    <w:p w14:paraId="171D8933" w14:textId="77777777" w:rsidR="00C461FC" w:rsidRDefault="00C461FC" w:rsidP="006D5F3B">
      <w:pPr>
        <w:rPr>
          <w:sz w:val="24"/>
          <w:szCs w:val="24"/>
        </w:rPr>
      </w:pPr>
    </w:p>
    <w:p w14:paraId="2BFAD966" w14:textId="096231CF" w:rsidR="006D5F3B" w:rsidRPr="006D5F3B" w:rsidRDefault="006D5F3B" w:rsidP="006D5F3B">
      <w:pPr>
        <w:rPr>
          <w:sz w:val="24"/>
          <w:szCs w:val="24"/>
        </w:rPr>
      </w:pPr>
      <w:r w:rsidRPr="006D5F3B">
        <w:rPr>
          <w:sz w:val="24"/>
          <w:szCs w:val="24"/>
        </w:rPr>
        <w:lastRenderedPageBreak/>
        <w:t>1.</w:t>
      </w:r>
      <w:r w:rsidRPr="006D5F3B">
        <w:rPr>
          <w:sz w:val="24"/>
          <w:szCs w:val="24"/>
        </w:rPr>
        <w:t> </w:t>
      </w:r>
      <w:r w:rsidRPr="006D5F3B">
        <w:rPr>
          <w:sz w:val="24"/>
          <w:szCs w:val="24"/>
        </w:rPr>
        <w:t>The United States flag.</w:t>
      </w:r>
    </w:p>
    <w:p w14:paraId="5172D846" w14:textId="77777777" w:rsidR="006D5F3B" w:rsidRPr="006D5F3B" w:rsidRDefault="006D5F3B" w:rsidP="006D5F3B">
      <w:pPr>
        <w:rPr>
          <w:sz w:val="24"/>
          <w:szCs w:val="24"/>
        </w:rPr>
      </w:pPr>
      <w:r w:rsidRPr="006D5F3B">
        <w:rPr>
          <w:sz w:val="24"/>
          <w:szCs w:val="24"/>
        </w:rPr>
        <w:t>2.</w:t>
      </w:r>
      <w:r w:rsidRPr="006D5F3B">
        <w:rPr>
          <w:sz w:val="24"/>
          <w:szCs w:val="24"/>
        </w:rPr>
        <w:t> </w:t>
      </w:r>
      <w:r w:rsidRPr="006D5F3B">
        <w:rPr>
          <w:sz w:val="24"/>
          <w:szCs w:val="24"/>
        </w:rPr>
        <w:t>The official flag of the State of Florida.</w:t>
      </w:r>
    </w:p>
    <w:p w14:paraId="3DDFD470" w14:textId="77777777" w:rsidR="006D5F3B" w:rsidRPr="006D5F3B" w:rsidRDefault="006D5F3B" w:rsidP="006D5F3B">
      <w:pPr>
        <w:rPr>
          <w:sz w:val="24"/>
          <w:szCs w:val="24"/>
        </w:rPr>
      </w:pPr>
      <w:r w:rsidRPr="006D5F3B">
        <w:rPr>
          <w:sz w:val="24"/>
          <w:szCs w:val="24"/>
        </w:rPr>
        <w:t>3.</w:t>
      </w:r>
      <w:r w:rsidRPr="006D5F3B">
        <w:rPr>
          <w:sz w:val="24"/>
          <w:szCs w:val="24"/>
        </w:rPr>
        <w:t> </w:t>
      </w:r>
      <w:r w:rsidRPr="006D5F3B">
        <w:rPr>
          <w:sz w:val="24"/>
          <w:szCs w:val="24"/>
        </w:rPr>
        <w:t>A flag that represents the United States Army, Navy, Air Force, Marine Corps, Space Force, or Coast Guard.</w:t>
      </w:r>
    </w:p>
    <w:p w14:paraId="4EE5B2D0" w14:textId="77777777" w:rsidR="006D5F3B" w:rsidRPr="006D5F3B" w:rsidRDefault="006D5F3B" w:rsidP="006D5F3B">
      <w:pPr>
        <w:rPr>
          <w:sz w:val="24"/>
          <w:szCs w:val="24"/>
        </w:rPr>
      </w:pPr>
      <w:r w:rsidRPr="006D5F3B">
        <w:rPr>
          <w:sz w:val="24"/>
          <w:szCs w:val="24"/>
        </w:rPr>
        <w:t>4.</w:t>
      </w:r>
      <w:r w:rsidRPr="006D5F3B">
        <w:rPr>
          <w:sz w:val="24"/>
          <w:szCs w:val="24"/>
        </w:rPr>
        <w:t> </w:t>
      </w:r>
      <w:r w:rsidRPr="006D5F3B">
        <w:rPr>
          <w:sz w:val="24"/>
          <w:szCs w:val="24"/>
        </w:rPr>
        <w:t>A POW-MIA flag.</w:t>
      </w:r>
    </w:p>
    <w:p w14:paraId="5D09C581" w14:textId="77777777" w:rsidR="006D5F3B" w:rsidRPr="006D5F3B" w:rsidRDefault="006D5F3B" w:rsidP="006D5F3B">
      <w:pPr>
        <w:rPr>
          <w:sz w:val="24"/>
          <w:szCs w:val="24"/>
        </w:rPr>
      </w:pPr>
      <w:r w:rsidRPr="006D5F3B">
        <w:rPr>
          <w:sz w:val="24"/>
          <w:szCs w:val="24"/>
        </w:rPr>
        <w:t>5.</w:t>
      </w:r>
      <w:r w:rsidRPr="006D5F3B">
        <w:rPr>
          <w:sz w:val="24"/>
          <w:szCs w:val="24"/>
        </w:rPr>
        <w:t> </w:t>
      </w:r>
      <w:r w:rsidRPr="006D5F3B">
        <w:rPr>
          <w:sz w:val="24"/>
          <w:szCs w:val="24"/>
        </w:rPr>
        <w:t>A first responder flag. A first responder flag may incorporate the design of any other flag permitted under this paragraph to form a combined flag. For purposes of this subsection, the term “first responder flag” means a flag that recognizes and honors the service of any of the following:</w:t>
      </w:r>
    </w:p>
    <w:p w14:paraId="5AEACDF0" w14:textId="77777777" w:rsidR="006D5F3B" w:rsidRPr="006D5F3B" w:rsidRDefault="006D5F3B" w:rsidP="006D5F3B">
      <w:pPr>
        <w:rPr>
          <w:sz w:val="24"/>
          <w:szCs w:val="24"/>
        </w:rPr>
      </w:pPr>
      <w:r w:rsidRPr="006D5F3B">
        <w:rPr>
          <w:sz w:val="24"/>
          <w:szCs w:val="24"/>
        </w:rPr>
        <w:t>a.</w:t>
      </w:r>
      <w:r w:rsidRPr="006D5F3B">
        <w:rPr>
          <w:sz w:val="24"/>
          <w:szCs w:val="24"/>
        </w:rPr>
        <w:t> </w:t>
      </w:r>
      <w:r w:rsidRPr="006D5F3B">
        <w:rPr>
          <w:sz w:val="24"/>
          <w:szCs w:val="24"/>
        </w:rPr>
        <w:t>Law enforcement officers as defined in s. </w:t>
      </w:r>
      <w:hyperlink r:id="rId6" w:history="1">
        <w:r w:rsidRPr="006D5F3B">
          <w:rPr>
            <w:rStyle w:val="Hyperlink"/>
            <w:sz w:val="24"/>
            <w:szCs w:val="24"/>
          </w:rPr>
          <w:t>943.10</w:t>
        </w:r>
      </w:hyperlink>
      <w:r w:rsidRPr="006D5F3B">
        <w:rPr>
          <w:sz w:val="24"/>
          <w:szCs w:val="24"/>
        </w:rPr>
        <w:t>(1).</w:t>
      </w:r>
    </w:p>
    <w:p w14:paraId="7CEB557D" w14:textId="77777777" w:rsidR="006D5F3B" w:rsidRPr="006D5F3B" w:rsidRDefault="006D5F3B" w:rsidP="006D5F3B">
      <w:pPr>
        <w:rPr>
          <w:sz w:val="24"/>
          <w:szCs w:val="24"/>
        </w:rPr>
      </w:pPr>
      <w:r w:rsidRPr="006D5F3B">
        <w:rPr>
          <w:sz w:val="24"/>
          <w:szCs w:val="24"/>
        </w:rPr>
        <w:t>b.</w:t>
      </w:r>
      <w:r w:rsidRPr="006D5F3B">
        <w:rPr>
          <w:sz w:val="24"/>
          <w:szCs w:val="24"/>
        </w:rPr>
        <w:t> </w:t>
      </w:r>
      <w:r w:rsidRPr="006D5F3B">
        <w:rPr>
          <w:sz w:val="24"/>
          <w:szCs w:val="24"/>
        </w:rPr>
        <w:t>Firefighters as defined in s. </w:t>
      </w:r>
      <w:hyperlink r:id="rId7" w:history="1">
        <w:r w:rsidRPr="006D5F3B">
          <w:rPr>
            <w:rStyle w:val="Hyperlink"/>
            <w:sz w:val="24"/>
            <w:szCs w:val="24"/>
          </w:rPr>
          <w:t>112.191</w:t>
        </w:r>
      </w:hyperlink>
      <w:r w:rsidRPr="006D5F3B">
        <w:rPr>
          <w:sz w:val="24"/>
          <w:szCs w:val="24"/>
        </w:rPr>
        <w:t>(1).</w:t>
      </w:r>
    </w:p>
    <w:p w14:paraId="6B3B8C6D" w14:textId="77777777" w:rsidR="006D5F3B" w:rsidRPr="006D5F3B" w:rsidRDefault="006D5F3B" w:rsidP="006D5F3B">
      <w:pPr>
        <w:rPr>
          <w:sz w:val="24"/>
          <w:szCs w:val="24"/>
        </w:rPr>
      </w:pPr>
      <w:r w:rsidRPr="006D5F3B">
        <w:rPr>
          <w:sz w:val="24"/>
          <w:szCs w:val="24"/>
        </w:rPr>
        <w:t>c.</w:t>
      </w:r>
      <w:r w:rsidRPr="006D5F3B">
        <w:rPr>
          <w:sz w:val="24"/>
          <w:szCs w:val="24"/>
        </w:rPr>
        <w:t> </w:t>
      </w:r>
      <w:r w:rsidRPr="006D5F3B">
        <w:rPr>
          <w:sz w:val="24"/>
          <w:szCs w:val="24"/>
        </w:rPr>
        <w:t>Paramedics or emergency medical technicians as those terms are defined in s. </w:t>
      </w:r>
      <w:hyperlink r:id="rId8" w:history="1">
        <w:r w:rsidRPr="006D5F3B">
          <w:rPr>
            <w:rStyle w:val="Hyperlink"/>
            <w:sz w:val="24"/>
            <w:szCs w:val="24"/>
          </w:rPr>
          <w:t>112.1911</w:t>
        </w:r>
      </w:hyperlink>
      <w:r w:rsidRPr="006D5F3B">
        <w:rPr>
          <w:sz w:val="24"/>
          <w:szCs w:val="24"/>
        </w:rPr>
        <w:t>(1).</w:t>
      </w:r>
    </w:p>
    <w:p w14:paraId="668720B7" w14:textId="77777777" w:rsidR="006D5F3B" w:rsidRPr="006D5F3B" w:rsidRDefault="006D5F3B" w:rsidP="006D5F3B">
      <w:pPr>
        <w:rPr>
          <w:sz w:val="24"/>
          <w:szCs w:val="24"/>
        </w:rPr>
      </w:pPr>
      <w:r w:rsidRPr="006D5F3B">
        <w:rPr>
          <w:sz w:val="24"/>
          <w:szCs w:val="24"/>
        </w:rPr>
        <w:t>d.</w:t>
      </w:r>
      <w:r w:rsidRPr="006D5F3B">
        <w:rPr>
          <w:sz w:val="24"/>
          <w:szCs w:val="24"/>
        </w:rPr>
        <w:t> </w:t>
      </w:r>
      <w:r w:rsidRPr="006D5F3B">
        <w:rPr>
          <w:sz w:val="24"/>
          <w:szCs w:val="24"/>
        </w:rPr>
        <w:t>Correctional officers as defined in s. </w:t>
      </w:r>
      <w:hyperlink r:id="rId9" w:history="1">
        <w:r w:rsidRPr="006D5F3B">
          <w:rPr>
            <w:rStyle w:val="Hyperlink"/>
            <w:sz w:val="24"/>
            <w:szCs w:val="24"/>
          </w:rPr>
          <w:t>943.10</w:t>
        </w:r>
      </w:hyperlink>
      <w:r w:rsidRPr="006D5F3B">
        <w:rPr>
          <w:sz w:val="24"/>
          <w:szCs w:val="24"/>
        </w:rPr>
        <w:t>(2).</w:t>
      </w:r>
    </w:p>
    <w:p w14:paraId="68FEF4B4" w14:textId="77777777" w:rsidR="006D5F3B" w:rsidRPr="006D5F3B" w:rsidRDefault="006D5F3B" w:rsidP="006D5F3B">
      <w:pPr>
        <w:rPr>
          <w:sz w:val="24"/>
          <w:szCs w:val="24"/>
        </w:rPr>
      </w:pPr>
      <w:r w:rsidRPr="006D5F3B">
        <w:rPr>
          <w:sz w:val="24"/>
          <w:szCs w:val="24"/>
        </w:rPr>
        <w:t>e.</w:t>
      </w:r>
      <w:r w:rsidRPr="006D5F3B">
        <w:rPr>
          <w:sz w:val="24"/>
          <w:szCs w:val="24"/>
        </w:rPr>
        <w:t> </w:t>
      </w:r>
      <w:r w:rsidRPr="006D5F3B">
        <w:rPr>
          <w:sz w:val="24"/>
          <w:szCs w:val="24"/>
        </w:rPr>
        <w:t>911 public safety telecommunicators as defined in s. </w:t>
      </w:r>
      <w:hyperlink r:id="rId10" w:history="1">
        <w:r w:rsidRPr="006D5F3B">
          <w:rPr>
            <w:rStyle w:val="Hyperlink"/>
            <w:sz w:val="24"/>
            <w:szCs w:val="24"/>
          </w:rPr>
          <w:t>401.465</w:t>
        </w:r>
      </w:hyperlink>
      <w:r w:rsidRPr="006D5F3B">
        <w:rPr>
          <w:sz w:val="24"/>
          <w:szCs w:val="24"/>
        </w:rPr>
        <w:t>(1).</w:t>
      </w:r>
    </w:p>
    <w:p w14:paraId="17FE90A2" w14:textId="77777777" w:rsidR="006D5F3B" w:rsidRPr="006D5F3B" w:rsidRDefault="006D5F3B" w:rsidP="006D5F3B">
      <w:pPr>
        <w:rPr>
          <w:sz w:val="24"/>
          <w:szCs w:val="24"/>
        </w:rPr>
      </w:pPr>
      <w:r w:rsidRPr="006D5F3B">
        <w:rPr>
          <w:sz w:val="24"/>
          <w:szCs w:val="24"/>
        </w:rPr>
        <w:t>f.</w:t>
      </w:r>
      <w:r w:rsidRPr="006D5F3B">
        <w:rPr>
          <w:sz w:val="24"/>
          <w:szCs w:val="24"/>
        </w:rPr>
        <w:t> </w:t>
      </w:r>
      <w:r w:rsidRPr="006D5F3B">
        <w:rPr>
          <w:sz w:val="24"/>
          <w:szCs w:val="24"/>
        </w:rPr>
        <w:t>Advanced practice registered nurses, licensed practical nurses, or registered nurses as those terms are defined in s. </w:t>
      </w:r>
      <w:hyperlink r:id="rId11" w:history="1">
        <w:r w:rsidRPr="006D5F3B">
          <w:rPr>
            <w:rStyle w:val="Hyperlink"/>
            <w:sz w:val="24"/>
            <w:szCs w:val="24"/>
          </w:rPr>
          <w:t>464.003</w:t>
        </w:r>
      </w:hyperlink>
      <w:r w:rsidRPr="006D5F3B">
        <w:rPr>
          <w:sz w:val="24"/>
          <w:szCs w:val="24"/>
        </w:rPr>
        <w:t>.</w:t>
      </w:r>
    </w:p>
    <w:p w14:paraId="1BFF5844" w14:textId="77777777" w:rsidR="006D5F3B" w:rsidRPr="006D5F3B" w:rsidRDefault="006D5F3B" w:rsidP="006D5F3B">
      <w:pPr>
        <w:rPr>
          <w:sz w:val="24"/>
          <w:szCs w:val="24"/>
        </w:rPr>
      </w:pPr>
      <w:r w:rsidRPr="006D5F3B">
        <w:rPr>
          <w:sz w:val="24"/>
          <w:szCs w:val="24"/>
        </w:rPr>
        <w:t>g.</w:t>
      </w:r>
      <w:r w:rsidRPr="006D5F3B">
        <w:rPr>
          <w:sz w:val="24"/>
          <w:szCs w:val="24"/>
        </w:rPr>
        <w:t> </w:t>
      </w:r>
      <w:r w:rsidRPr="006D5F3B">
        <w:rPr>
          <w:sz w:val="24"/>
          <w:szCs w:val="24"/>
        </w:rPr>
        <w:t>Persons participating in a statewide urban search and rescue program developed by the Division of Emergency Management under s. </w:t>
      </w:r>
      <w:hyperlink r:id="rId12" w:history="1">
        <w:r w:rsidRPr="006D5F3B">
          <w:rPr>
            <w:rStyle w:val="Hyperlink"/>
            <w:sz w:val="24"/>
            <w:szCs w:val="24"/>
          </w:rPr>
          <w:t>252.35</w:t>
        </w:r>
      </w:hyperlink>
      <w:r w:rsidRPr="006D5F3B">
        <w:rPr>
          <w:sz w:val="24"/>
          <w:szCs w:val="24"/>
        </w:rPr>
        <w:t>.</w:t>
      </w:r>
    </w:p>
    <w:p w14:paraId="2DE9F222" w14:textId="77777777" w:rsidR="006D5F3B" w:rsidRPr="006D5F3B" w:rsidRDefault="006D5F3B" w:rsidP="006D5F3B">
      <w:pPr>
        <w:rPr>
          <w:sz w:val="24"/>
          <w:szCs w:val="24"/>
        </w:rPr>
      </w:pPr>
      <w:r w:rsidRPr="006D5F3B">
        <w:rPr>
          <w:sz w:val="24"/>
          <w:szCs w:val="24"/>
        </w:rPr>
        <w:t>h.</w:t>
      </w:r>
      <w:r w:rsidRPr="006D5F3B">
        <w:rPr>
          <w:sz w:val="24"/>
          <w:szCs w:val="24"/>
        </w:rPr>
        <w:t> </w:t>
      </w:r>
      <w:r w:rsidRPr="006D5F3B">
        <w:rPr>
          <w:sz w:val="24"/>
          <w:szCs w:val="24"/>
        </w:rPr>
        <w:t>Federal law enforcement officers as defined in 18 U.S.C. s. 115(c)(1).</w:t>
      </w:r>
    </w:p>
    <w:p w14:paraId="02FADC7F" w14:textId="77777777" w:rsidR="006D5F3B" w:rsidRPr="006D5F3B" w:rsidRDefault="006D5F3B" w:rsidP="006D5F3B">
      <w:pPr>
        <w:rPr>
          <w:sz w:val="24"/>
          <w:szCs w:val="24"/>
        </w:rPr>
      </w:pPr>
      <w:r w:rsidRPr="006D5F3B">
        <w:rPr>
          <w:sz w:val="24"/>
          <w:szCs w:val="24"/>
        </w:rPr>
        <w:t>(b)</w:t>
      </w:r>
      <w:r w:rsidRPr="006D5F3B">
        <w:rPr>
          <w:sz w:val="24"/>
          <w:szCs w:val="24"/>
        </w:rPr>
        <w:t> </w:t>
      </w:r>
      <w:r w:rsidRPr="006D5F3B">
        <w:rPr>
          <w:sz w:val="24"/>
          <w:szCs w:val="24"/>
        </w:rPr>
        <w:t>Regardless of any covenants, restrictions, bylaws, rules, or requirements of the association, a homeowner may erect a freestanding flagpole no more than 20 feet high on any portion of the homeowner’s real property as long as the flagpole does not obstruct sightlines at intersections and is not erected within or upon an easement. The homeowner may further display in a respectful manner from that flagpole one official United States flag, not larger than 4 1/2 feet by 6 feet, and may additionally display one other flag permitted under paragraph (a). Such additional flag must be equal in size to or smaller than the United States flag. The flagpole and display are subject to all building codes, zoning setbacks, and other applicable governmental regulations, including, but not limited to, noise and lighting ordinances in the county or municipality in which the flagpole is erected and all setback and locational criteria contained in the governing documents.</w:t>
      </w:r>
    </w:p>
    <w:p w14:paraId="316ED179" w14:textId="77777777" w:rsidR="00F407C9" w:rsidRPr="00F407C9" w:rsidRDefault="00F407C9">
      <w:pPr>
        <w:rPr>
          <w:sz w:val="24"/>
          <w:szCs w:val="24"/>
        </w:rPr>
      </w:pPr>
    </w:p>
    <w:sectPr w:rsidR="00F407C9" w:rsidRPr="00F407C9" w:rsidSect="00782723">
      <w:pgSz w:w="12240" w:h="15840"/>
      <w:pgMar w:top="1296" w:right="1440" w:bottom="1296"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2AFAB" w14:textId="77777777" w:rsidR="00470B8D" w:rsidRDefault="00470B8D" w:rsidP="002F3CDB">
      <w:r>
        <w:separator/>
      </w:r>
    </w:p>
  </w:endnote>
  <w:endnote w:type="continuationSeparator" w:id="0">
    <w:p w14:paraId="684CB30A" w14:textId="77777777" w:rsidR="00470B8D" w:rsidRDefault="00470B8D" w:rsidP="002F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0878" w14:textId="77777777" w:rsidR="00470B8D" w:rsidRDefault="00470B8D" w:rsidP="002F3CDB">
      <w:r>
        <w:separator/>
      </w:r>
    </w:p>
  </w:footnote>
  <w:footnote w:type="continuationSeparator" w:id="0">
    <w:p w14:paraId="49288186" w14:textId="77777777" w:rsidR="00470B8D" w:rsidRDefault="00470B8D" w:rsidP="002F3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02"/>
    <w:rsid w:val="000161C3"/>
    <w:rsid w:val="00020639"/>
    <w:rsid w:val="000475D0"/>
    <w:rsid w:val="00073CC5"/>
    <w:rsid w:val="00085FF1"/>
    <w:rsid w:val="00086997"/>
    <w:rsid w:val="000A2776"/>
    <w:rsid w:val="000A6114"/>
    <w:rsid w:val="000A65D5"/>
    <w:rsid w:val="000A688D"/>
    <w:rsid w:val="000D4474"/>
    <w:rsid w:val="000D6E28"/>
    <w:rsid w:val="000F24A4"/>
    <w:rsid w:val="000F27C5"/>
    <w:rsid w:val="0010252E"/>
    <w:rsid w:val="00103CE8"/>
    <w:rsid w:val="00120544"/>
    <w:rsid w:val="00150E17"/>
    <w:rsid w:val="00156AAD"/>
    <w:rsid w:val="001630A5"/>
    <w:rsid w:val="0016346E"/>
    <w:rsid w:val="00164D6F"/>
    <w:rsid w:val="001937E5"/>
    <w:rsid w:val="001A225B"/>
    <w:rsid w:val="001A6FEA"/>
    <w:rsid w:val="001B21C5"/>
    <w:rsid w:val="001D0731"/>
    <w:rsid w:val="001E5843"/>
    <w:rsid w:val="001F6D64"/>
    <w:rsid w:val="0022704D"/>
    <w:rsid w:val="00251201"/>
    <w:rsid w:val="00251A80"/>
    <w:rsid w:val="002579DD"/>
    <w:rsid w:val="002726D7"/>
    <w:rsid w:val="002A6B8A"/>
    <w:rsid w:val="002B0B26"/>
    <w:rsid w:val="002B2DB9"/>
    <w:rsid w:val="002B421E"/>
    <w:rsid w:val="002F3CDB"/>
    <w:rsid w:val="00301E62"/>
    <w:rsid w:val="00324EC9"/>
    <w:rsid w:val="00335B98"/>
    <w:rsid w:val="00347A49"/>
    <w:rsid w:val="00353E4A"/>
    <w:rsid w:val="00356081"/>
    <w:rsid w:val="003571F2"/>
    <w:rsid w:val="003611BD"/>
    <w:rsid w:val="003A0329"/>
    <w:rsid w:val="003A07C4"/>
    <w:rsid w:val="003C6568"/>
    <w:rsid w:val="003C7341"/>
    <w:rsid w:val="003D0693"/>
    <w:rsid w:val="003F18B4"/>
    <w:rsid w:val="004001C6"/>
    <w:rsid w:val="00403716"/>
    <w:rsid w:val="00420DB4"/>
    <w:rsid w:val="00450B96"/>
    <w:rsid w:val="00453BF1"/>
    <w:rsid w:val="00470B8D"/>
    <w:rsid w:val="00476AD6"/>
    <w:rsid w:val="00480DC5"/>
    <w:rsid w:val="00493221"/>
    <w:rsid w:val="0049585A"/>
    <w:rsid w:val="004C1807"/>
    <w:rsid w:val="004E4C41"/>
    <w:rsid w:val="004F2BE2"/>
    <w:rsid w:val="00506767"/>
    <w:rsid w:val="00510BBA"/>
    <w:rsid w:val="005269F6"/>
    <w:rsid w:val="00531711"/>
    <w:rsid w:val="00542E22"/>
    <w:rsid w:val="00556904"/>
    <w:rsid w:val="00561548"/>
    <w:rsid w:val="0056383A"/>
    <w:rsid w:val="00566652"/>
    <w:rsid w:val="00572EFF"/>
    <w:rsid w:val="00575175"/>
    <w:rsid w:val="00575196"/>
    <w:rsid w:val="0059040F"/>
    <w:rsid w:val="00591190"/>
    <w:rsid w:val="00597DE3"/>
    <w:rsid w:val="00597F59"/>
    <w:rsid w:val="005A281E"/>
    <w:rsid w:val="005C3AAC"/>
    <w:rsid w:val="005C4152"/>
    <w:rsid w:val="006066C9"/>
    <w:rsid w:val="0061242D"/>
    <w:rsid w:val="00616688"/>
    <w:rsid w:val="006173D2"/>
    <w:rsid w:val="006A4684"/>
    <w:rsid w:val="006A57DF"/>
    <w:rsid w:val="006B1119"/>
    <w:rsid w:val="006C105A"/>
    <w:rsid w:val="006D1871"/>
    <w:rsid w:val="006D5F3B"/>
    <w:rsid w:val="006E4392"/>
    <w:rsid w:val="006E4EF9"/>
    <w:rsid w:val="00703DDE"/>
    <w:rsid w:val="00722270"/>
    <w:rsid w:val="007404EB"/>
    <w:rsid w:val="00782723"/>
    <w:rsid w:val="007932EE"/>
    <w:rsid w:val="00794D2C"/>
    <w:rsid w:val="00795EE9"/>
    <w:rsid w:val="007D25E1"/>
    <w:rsid w:val="00830DCC"/>
    <w:rsid w:val="00830E5A"/>
    <w:rsid w:val="00831244"/>
    <w:rsid w:val="008377B1"/>
    <w:rsid w:val="00841535"/>
    <w:rsid w:val="008519E2"/>
    <w:rsid w:val="00852F01"/>
    <w:rsid w:val="00887EAE"/>
    <w:rsid w:val="00894D90"/>
    <w:rsid w:val="00895E4D"/>
    <w:rsid w:val="008A6F3C"/>
    <w:rsid w:val="008D165F"/>
    <w:rsid w:val="008D2F56"/>
    <w:rsid w:val="008D3DF0"/>
    <w:rsid w:val="008D691F"/>
    <w:rsid w:val="008F0433"/>
    <w:rsid w:val="00903485"/>
    <w:rsid w:val="00911B5B"/>
    <w:rsid w:val="00923363"/>
    <w:rsid w:val="00950EA2"/>
    <w:rsid w:val="00960759"/>
    <w:rsid w:val="009608A8"/>
    <w:rsid w:val="00967C1A"/>
    <w:rsid w:val="00991AEE"/>
    <w:rsid w:val="009A482F"/>
    <w:rsid w:val="009A55AB"/>
    <w:rsid w:val="009A6E2D"/>
    <w:rsid w:val="009B5980"/>
    <w:rsid w:val="009D32BA"/>
    <w:rsid w:val="009F0C8B"/>
    <w:rsid w:val="009F175F"/>
    <w:rsid w:val="00A13B7B"/>
    <w:rsid w:val="00A319A1"/>
    <w:rsid w:val="00A35557"/>
    <w:rsid w:val="00A37EC1"/>
    <w:rsid w:val="00A62C0B"/>
    <w:rsid w:val="00A753CD"/>
    <w:rsid w:val="00A82504"/>
    <w:rsid w:val="00A85D7A"/>
    <w:rsid w:val="00A86FA2"/>
    <w:rsid w:val="00AB1F68"/>
    <w:rsid w:val="00AB6B4B"/>
    <w:rsid w:val="00AF7A82"/>
    <w:rsid w:val="00B047BC"/>
    <w:rsid w:val="00B168C9"/>
    <w:rsid w:val="00B30DF2"/>
    <w:rsid w:val="00B3478D"/>
    <w:rsid w:val="00B42F78"/>
    <w:rsid w:val="00B47768"/>
    <w:rsid w:val="00B548EA"/>
    <w:rsid w:val="00B56CD8"/>
    <w:rsid w:val="00B56E3A"/>
    <w:rsid w:val="00B72150"/>
    <w:rsid w:val="00B7373F"/>
    <w:rsid w:val="00B83A05"/>
    <w:rsid w:val="00B95D26"/>
    <w:rsid w:val="00B95E4D"/>
    <w:rsid w:val="00BB77D3"/>
    <w:rsid w:val="00BC081B"/>
    <w:rsid w:val="00BC1136"/>
    <w:rsid w:val="00BD4EE8"/>
    <w:rsid w:val="00BE4386"/>
    <w:rsid w:val="00C03D92"/>
    <w:rsid w:val="00C07CFA"/>
    <w:rsid w:val="00C21277"/>
    <w:rsid w:val="00C4575A"/>
    <w:rsid w:val="00C461FC"/>
    <w:rsid w:val="00C66D6C"/>
    <w:rsid w:val="00C82E4D"/>
    <w:rsid w:val="00C97377"/>
    <w:rsid w:val="00CB1F59"/>
    <w:rsid w:val="00CD4344"/>
    <w:rsid w:val="00CF396B"/>
    <w:rsid w:val="00D01F05"/>
    <w:rsid w:val="00D022FC"/>
    <w:rsid w:val="00D26491"/>
    <w:rsid w:val="00D34C36"/>
    <w:rsid w:val="00D44002"/>
    <w:rsid w:val="00D54388"/>
    <w:rsid w:val="00D6075D"/>
    <w:rsid w:val="00D7284C"/>
    <w:rsid w:val="00D83700"/>
    <w:rsid w:val="00DA11E3"/>
    <w:rsid w:val="00DC04A7"/>
    <w:rsid w:val="00DC2FCC"/>
    <w:rsid w:val="00DD2147"/>
    <w:rsid w:val="00E039F8"/>
    <w:rsid w:val="00E308BD"/>
    <w:rsid w:val="00E56C5C"/>
    <w:rsid w:val="00E57E38"/>
    <w:rsid w:val="00E62738"/>
    <w:rsid w:val="00E84155"/>
    <w:rsid w:val="00E95331"/>
    <w:rsid w:val="00EA047A"/>
    <w:rsid w:val="00EB4F3F"/>
    <w:rsid w:val="00ED24AD"/>
    <w:rsid w:val="00EF0F15"/>
    <w:rsid w:val="00F03C29"/>
    <w:rsid w:val="00F06B78"/>
    <w:rsid w:val="00F15755"/>
    <w:rsid w:val="00F261C2"/>
    <w:rsid w:val="00F407C9"/>
    <w:rsid w:val="00F5383A"/>
    <w:rsid w:val="00F779E5"/>
    <w:rsid w:val="00F851E4"/>
    <w:rsid w:val="00F87D05"/>
    <w:rsid w:val="00FA3AAA"/>
    <w:rsid w:val="00FB48AE"/>
    <w:rsid w:val="00FE3601"/>
    <w:rsid w:val="00FE5E52"/>
    <w:rsid w:val="00FE6396"/>
    <w:rsid w:val="00FF1B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9051"/>
  <w15:docId w15:val="{AA2BC309-579D-F443-8FA3-CEEF9AF6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00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21E"/>
    <w:rPr>
      <w:rFonts w:ascii="Tahoma" w:hAnsi="Tahoma" w:cs="Tahoma"/>
      <w:sz w:val="16"/>
      <w:szCs w:val="16"/>
    </w:rPr>
  </w:style>
  <w:style w:type="character" w:customStyle="1" w:styleId="BalloonTextChar">
    <w:name w:val="Balloon Text Char"/>
    <w:basedOn w:val="DefaultParagraphFont"/>
    <w:link w:val="BalloonText"/>
    <w:uiPriority w:val="99"/>
    <w:semiHidden/>
    <w:rsid w:val="002B421E"/>
    <w:rPr>
      <w:rFonts w:ascii="Tahoma" w:hAnsi="Tahoma" w:cs="Tahoma"/>
      <w:sz w:val="16"/>
      <w:szCs w:val="16"/>
    </w:rPr>
  </w:style>
  <w:style w:type="paragraph" w:styleId="NormalWeb">
    <w:name w:val="Normal (Web)"/>
    <w:basedOn w:val="Normal"/>
    <w:uiPriority w:val="99"/>
    <w:semiHidden/>
    <w:unhideWhenUsed/>
    <w:rsid w:val="00B95E4D"/>
    <w:pPr>
      <w:autoSpaceDE/>
      <w:autoSpaceDN/>
      <w:adjustRightInd/>
      <w:spacing w:before="100" w:beforeAutospacing="1" w:after="100" w:afterAutospacing="1"/>
    </w:pPr>
    <w:rPr>
      <w:rFonts w:eastAsia="Times New Roman"/>
      <w:sz w:val="24"/>
      <w:szCs w:val="24"/>
      <w:lang w:eastAsia="zh-CN"/>
    </w:rPr>
  </w:style>
  <w:style w:type="paragraph" w:styleId="Header">
    <w:name w:val="header"/>
    <w:basedOn w:val="Normal"/>
    <w:link w:val="HeaderChar"/>
    <w:uiPriority w:val="99"/>
    <w:unhideWhenUsed/>
    <w:rsid w:val="002F3CDB"/>
    <w:pPr>
      <w:tabs>
        <w:tab w:val="center" w:pos="4680"/>
        <w:tab w:val="right" w:pos="9360"/>
      </w:tabs>
    </w:pPr>
  </w:style>
  <w:style w:type="character" w:customStyle="1" w:styleId="HeaderChar">
    <w:name w:val="Header Char"/>
    <w:basedOn w:val="DefaultParagraphFont"/>
    <w:link w:val="Header"/>
    <w:uiPriority w:val="99"/>
    <w:rsid w:val="002F3CDB"/>
    <w:rPr>
      <w:rFonts w:ascii="Times New Roman" w:hAnsi="Times New Roman" w:cs="Times New Roman"/>
      <w:sz w:val="20"/>
      <w:szCs w:val="20"/>
    </w:rPr>
  </w:style>
  <w:style w:type="paragraph" w:styleId="Footer">
    <w:name w:val="footer"/>
    <w:basedOn w:val="Normal"/>
    <w:link w:val="FooterChar"/>
    <w:uiPriority w:val="99"/>
    <w:unhideWhenUsed/>
    <w:rsid w:val="002F3CDB"/>
    <w:pPr>
      <w:tabs>
        <w:tab w:val="center" w:pos="4680"/>
        <w:tab w:val="right" w:pos="9360"/>
      </w:tabs>
    </w:pPr>
  </w:style>
  <w:style w:type="character" w:customStyle="1" w:styleId="FooterChar">
    <w:name w:val="Footer Char"/>
    <w:basedOn w:val="DefaultParagraphFont"/>
    <w:link w:val="Footer"/>
    <w:uiPriority w:val="99"/>
    <w:rsid w:val="002F3CDB"/>
    <w:rPr>
      <w:rFonts w:ascii="Times New Roman" w:hAnsi="Times New Roman" w:cs="Times New Roman"/>
      <w:sz w:val="20"/>
      <w:szCs w:val="20"/>
    </w:rPr>
  </w:style>
  <w:style w:type="character" w:styleId="Hyperlink">
    <w:name w:val="Hyperlink"/>
    <w:basedOn w:val="DefaultParagraphFont"/>
    <w:uiPriority w:val="99"/>
    <w:unhideWhenUsed/>
    <w:rsid w:val="006D5F3B"/>
    <w:rPr>
      <w:color w:val="0000FF" w:themeColor="hyperlink"/>
      <w:u w:val="single"/>
    </w:rPr>
  </w:style>
  <w:style w:type="character" w:styleId="UnresolvedMention">
    <w:name w:val="Unresolved Mention"/>
    <w:basedOn w:val="DefaultParagraphFont"/>
    <w:uiPriority w:val="99"/>
    <w:semiHidden/>
    <w:unhideWhenUsed/>
    <w:rsid w:val="006D5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62565">
      <w:bodyDiv w:val="1"/>
      <w:marLeft w:val="0"/>
      <w:marRight w:val="0"/>
      <w:marTop w:val="0"/>
      <w:marBottom w:val="0"/>
      <w:divBdr>
        <w:top w:val="none" w:sz="0" w:space="0" w:color="auto"/>
        <w:left w:val="none" w:sz="0" w:space="0" w:color="auto"/>
        <w:bottom w:val="none" w:sz="0" w:space="0" w:color="auto"/>
        <w:right w:val="none" w:sz="0" w:space="0" w:color="auto"/>
      </w:divBdr>
      <w:divsChild>
        <w:div w:id="987130412">
          <w:marLeft w:val="0"/>
          <w:marRight w:val="0"/>
          <w:marTop w:val="0"/>
          <w:marBottom w:val="0"/>
          <w:divBdr>
            <w:top w:val="none" w:sz="0" w:space="0" w:color="auto"/>
            <w:left w:val="none" w:sz="0" w:space="0" w:color="auto"/>
            <w:bottom w:val="none" w:sz="0" w:space="0" w:color="auto"/>
            <w:right w:val="none" w:sz="0" w:space="0" w:color="auto"/>
          </w:divBdr>
          <w:divsChild>
            <w:div w:id="1845972731">
              <w:marLeft w:val="0"/>
              <w:marRight w:val="0"/>
              <w:marTop w:val="0"/>
              <w:marBottom w:val="0"/>
              <w:divBdr>
                <w:top w:val="none" w:sz="0" w:space="0" w:color="auto"/>
                <w:left w:val="none" w:sz="0" w:space="0" w:color="auto"/>
                <w:bottom w:val="none" w:sz="0" w:space="0" w:color="auto"/>
                <w:right w:val="none" w:sz="0" w:space="0" w:color="auto"/>
              </w:divBdr>
            </w:div>
            <w:div w:id="327759008">
              <w:marLeft w:val="0"/>
              <w:marRight w:val="0"/>
              <w:marTop w:val="0"/>
              <w:marBottom w:val="0"/>
              <w:divBdr>
                <w:top w:val="none" w:sz="0" w:space="0" w:color="auto"/>
                <w:left w:val="none" w:sz="0" w:space="0" w:color="auto"/>
                <w:bottom w:val="none" w:sz="0" w:space="0" w:color="auto"/>
                <w:right w:val="none" w:sz="0" w:space="0" w:color="auto"/>
              </w:divBdr>
            </w:div>
            <w:div w:id="1718510419">
              <w:marLeft w:val="0"/>
              <w:marRight w:val="0"/>
              <w:marTop w:val="0"/>
              <w:marBottom w:val="0"/>
              <w:divBdr>
                <w:top w:val="none" w:sz="0" w:space="0" w:color="auto"/>
                <w:left w:val="none" w:sz="0" w:space="0" w:color="auto"/>
                <w:bottom w:val="none" w:sz="0" w:space="0" w:color="auto"/>
                <w:right w:val="none" w:sz="0" w:space="0" w:color="auto"/>
              </w:divBdr>
            </w:div>
            <w:div w:id="430053313">
              <w:marLeft w:val="0"/>
              <w:marRight w:val="0"/>
              <w:marTop w:val="0"/>
              <w:marBottom w:val="0"/>
              <w:divBdr>
                <w:top w:val="none" w:sz="0" w:space="0" w:color="auto"/>
                <w:left w:val="none" w:sz="0" w:space="0" w:color="auto"/>
                <w:bottom w:val="none" w:sz="0" w:space="0" w:color="auto"/>
                <w:right w:val="none" w:sz="0" w:space="0" w:color="auto"/>
              </w:divBdr>
            </w:div>
            <w:div w:id="1019039127">
              <w:marLeft w:val="0"/>
              <w:marRight w:val="0"/>
              <w:marTop w:val="0"/>
              <w:marBottom w:val="0"/>
              <w:divBdr>
                <w:top w:val="none" w:sz="0" w:space="0" w:color="auto"/>
                <w:left w:val="none" w:sz="0" w:space="0" w:color="auto"/>
                <w:bottom w:val="none" w:sz="0" w:space="0" w:color="auto"/>
                <w:right w:val="none" w:sz="0" w:space="0" w:color="auto"/>
              </w:divBdr>
              <w:divsChild>
                <w:div w:id="1720855895">
                  <w:marLeft w:val="0"/>
                  <w:marRight w:val="0"/>
                  <w:marTop w:val="0"/>
                  <w:marBottom w:val="0"/>
                  <w:divBdr>
                    <w:top w:val="none" w:sz="0" w:space="0" w:color="auto"/>
                    <w:left w:val="none" w:sz="0" w:space="0" w:color="auto"/>
                    <w:bottom w:val="none" w:sz="0" w:space="0" w:color="auto"/>
                    <w:right w:val="none" w:sz="0" w:space="0" w:color="auto"/>
                  </w:divBdr>
                </w:div>
                <w:div w:id="188643214">
                  <w:marLeft w:val="0"/>
                  <w:marRight w:val="0"/>
                  <w:marTop w:val="0"/>
                  <w:marBottom w:val="0"/>
                  <w:divBdr>
                    <w:top w:val="none" w:sz="0" w:space="0" w:color="auto"/>
                    <w:left w:val="none" w:sz="0" w:space="0" w:color="auto"/>
                    <w:bottom w:val="none" w:sz="0" w:space="0" w:color="auto"/>
                    <w:right w:val="none" w:sz="0" w:space="0" w:color="auto"/>
                  </w:divBdr>
                </w:div>
                <w:div w:id="978001304">
                  <w:marLeft w:val="0"/>
                  <w:marRight w:val="0"/>
                  <w:marTop w:val="0"/>
                  <w:marBottom w:val="0"/>
                  <w:divBdr>
                    <w:top w:val="none" w:sz="0" w:space="0" w:color="auto"/>
                    <w:left w:val="none" w:sz="0" w:space="0" w:color="auto"/>
                    <w:bottom w:val="none" w:sz="0" w:space="0" w:color="auto"/>
                    <w:right w:val="none" w:sz="0" w:space="0" w:color="auto"/>
                  </w:divBdr>
                </w:div>
                <w:div w:id="1898474670">
                  <w:marLeft w:val="0"/>
                  <w:marRight w:val="0"/>
                  <w:marTop w:val="0"/>
                  <w:marBottom w:val="0"/>
                  <w:divBdr>
                    <w:top w:val="none" w:sz="0" w:space="0" w:color="auto"/>
                    <w:left w:val="none" w:sz="0" w:space="0" w:color="auto"/>
                    <w:bottom w:val="none" w:sz="0" w:space="0" w:color="auto"/>
                    <w:right w:val="none" w:sz="0" w:space="0" w:color="auto"/>
                  </w:divBdr>
                </w:div>
                <w:div w:id="1949503705">
                  <w:marLeft w:val="0"/>
                  <w:marRight w:val="0"/>
                  <w:marTop w:val="0"/>
                  <w:marBottom w:val="0"/>
                  <w:divBdr>
                    <w:top w:val="none" w:sz="0" w:space="0" w:color="auto"/>
                    <w:left w:val="none" w:sz="0" w:space="0" w:color="auto"/>
                    <w:bottom w:val="none" w:sz="0" w:space="0" w:color="auto"/>
                    <w:right w:val="none" w:sz="0" w:space="0" w:color="auto"/>
                  </w:divBdr>
                </w:div>
                <w:div w:id="1326401586">
                  <w:marLeft w:val="0"/>
                  <w:marRight w:val="0"/>
                  <w:marTop w:val="0"/>
                  <w:marBottom w:val="0"/>
                  <w:divBdr>
                    <w:top w:val="none" w:sz="0" w:space="0" w:color="auto"/>
                    <w:left w:val="none" w:sz="0" w:space="0" w:color="auto"/>
                    <w:bottom w:val="none" w:sz="0" w:space="0" w:color="auto"/>
                    <w:right w:val="none" w:sz="0" w:space="0" w:color="auto"/>
                  </w:divBdr>
                </w:div>
                <w:div w:id="1101026618">
                  <w:marLeft w:val="0"/>
                  <w:marRight w:val="0"/>
                  <w:marTop w:val="0"/>
                  <w:marBottom w:val="0"/>
                  <w:divBdr>
                    <w:top w:val="none" w:sz="0" w:space="0" w:color="auto"/>
                    <w:left w:val="none" w:sz="0" w:space="0" w:color="auto"/>
                    <w:bottom w:val="none" w:sz="0" w:space="0" w:color="auto"/>
                    <w:right w:val="none" w:sz="0" w:space="0" w:color="auto"/>
                  </w:divBdr>
                </w:div>
                <w:div w:id="7932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94269">
          <w:marLeft w:val="0"/>
          <w:marRight w:val="0"/>
          <w:marTop w:val="0"/>
          <w:marBottom w:val="0"/>
          <w:divBdr>
            <w:top w:val="none" w:sz="0" w:space="0" w:color="auto"/>
            <w:left w:val="none" w:sz="0" w:space="0" w:color="auto"/>
            <w:bottom w:val="none" w:sz="0" w:space="0" w:color="auto"/>
            <w:right w:val="none" w:sz="0" w:space="0" w:color="auto"/>
          </w:divBdr>
        </w:div>
      </w:divsChild>
    </w:div>
    <w:div w:id="259414605">
      <w:bodyDiv w:val="1"/>
      <w:marLeft w:val="0"/>
      <w:marRight w:val="0"/>
      <w:marTop w:val="0"/>
      <w:marBottom w:val="0"/>
      <w:divBdr>
        <w:top w:val="none" w:sz="0" w:space="0" w:color="auto"/>
        <w:left w:val="none" w:sz="0" w:space="0" w:color="auto"/>
        <w:bottom w:val="none" w:sz="0" w:space="0" w:color="auto"/>
        <w:right w:val="none" w:sz="0" w:space="0" w:color="auto"/>
      </w:divBdr>
      <w:divsChild>
        <w:div w:id="780806731">
          <w:marLeft w:val="0"/>
          <w:marRight w:val="0"/>
          <w:marTop w:val="0"/>
          <w:marBottom w:val="0"/>
          <w:divBdr>
            <w:top w:val="none" w:sz="0" w:space="0" w:color="auto"/>
            <w:left w:val="none" w:sz="0" w:space="0" w:color="auto"/>
            <w:bottom w:val="none" w:sz="0" w:space="0" w:color="auto"/>
            <w:right w:val="none" w:sz="0" w:space="0" w:color="auto"/>
          </w:divBdr>
          <w:divsChild>
            <w:div w:id="206184665">
              <w:marLeft w:val="0"/>
              <w:marRight w:val="0"/>
              <w:marTop w:val="0"/>
              <w:marBottom w:val="0"/>
              <w:divBdr>
                <w:top w:val="none" w:sz="0" w:space="0" w:color="auto"/>
                <w:left w:val="none" w:sz="0" w:space="0" w:color="auto"/>
                <w:bottom w:val="none" w:sz="0" w:space="0" w:color="auto"/>
                <w:right w:val="none" w:sz="0" w:space="0" w:color="auto"/>
              </w:divBdr>
              <w:divsChild>
                <w:div w:id="592082014">
                  <w:marLeft w:val="0"/>
                  <w:marRight w:val="0"/>
                  <w:marTop w:val="0"/>
                  <w:marBottom w:val="0"/>
                  <w:divBdr>
                    <w:top w:val="none" w:sz="0" w:space="0" w:color="auto"/>
                    <w:left w:val="none" w:sz="0" w:space="0" w:color="auto"/>
                    <w:bottom w:val="none" w:sz="0" w:space="0" w:color="auto"/>
                    <w:right w:val="none" w:sz="0" w:space="0" w:color="auto"/>
                  </w:divBdr>
                  <w:divsChild>
                    <w:div w:id="1677734399">
                      <w:marLeft w:val="0"/>
                      <w:marRight w:val="0"/>
                      <w:marTop w:val="0"/>
                      <w:marBottom w:val="0"/>
                      <w:divBdr>
                        <w:top w:val="none" w:sz="0" w:space="0" w:color="auto"/>
                        <w:left w:val="none" w:sz="0" w:space="0" w:color="auto"/>
                        <w:bottom w:val="none" w:sz="0" w:space="0" w:color="auto"/>
                        <w:right w:val="none" w:sz="0" w:space="0" w:color="auto"/>
                      </w:divBdr>
                    </w:div>
                  </w:divsChild>
                </w:div>
                <w:div w:id="960378337">
                  <w:marLeft w:val="0"/>
                  <w:marRight w:val="0"/>
                  <w:marTop w:val="0"/>
                  <w:marBottom w:val="0"/>
                  <w:divBdr>
                    <w:top w:val="none" w:sz="0" w:space="0" w:color="auto"/>
                    <w:left w:val="none" w:sz="0" w:space="0" w:color="auto"/>
                    <w:bottom w:val="none" w:sz="0" w:space="0" w:color="auto"/>
                    <w:right w:val="none" w:sz="0" w:space="0" w:color="auto"/>
                  </w:divBdr>
                  <w:divsChild>
                    <w:div w:id="17517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41223">
      <w:bodyDiv w:val="1"/>
      <w:marLeft w:val="0"/>
      <w:marRight w:val="0"/>
      <w:marTop w:val="0"/>
      <w:marBottom w:val="0"/>
      <w:divBdr>
        <w:top w:val="none" w:sz="0" w:space="0" w:color="auto"/>
        <w:left w:val="none" w:sz="0" w:space="0" w:color="auto"/>
        <w:bottom w:val="none" w:sz="0" w:space="0" w:color="auto"/>
        <w:right w:val="none" w:sz="0" w:space="0" w:color="auto"/>
      </w:divBdr>
    </w:div>
    <w:div w:id="848521727">
      <w:bodyDiv w:val="1"/>
      <w:marLeft w:val="0"/>
      <w:marRight w:val="0"/>
      <w:marTop w:val="0"/>
      <w:marBottom w:val="0"/>
      <w:divBdr>
        <w:top w:val="none" w:sz="0" w:space="0" w:color="auto"/>
        <w:left w:val="none" w:sz="0" w:space="0" w:color="auto"/>
        <w:bottom w:val="none" w:sz="0" w:space="0" w:color="auto"/>
        <w:right w:val="none" w:sz="0" w:space="0" w:color="auto"/>
      </w:divBdr>
      <w:divsChild>
        <w:div w:id="222181622">
          <w:marLeft w:val="0"/>
          <w:marRight w:val="0"/>
          <w:marTop w:val="0"/>
          <w:marBottom w:val="0"/>
          <w:divBdr>
            <w:top w:val="none" w:sz="0" w:space="0" w:color="auto"/>
            <w:left w:val="none" w:sz="0" w:space="0" w:color="auto"/>
            <w:bottom w:val="none" w:sz="0" w:space="0" w:color="auto"/>
            <w:right w:val="none" w:sz="0" w:space="0" w:color="auto"/>
          </w:divBdr>
        </w:div>
        <w:div w:id="1253666966">
          <w:marLeft w:val="0"/>
          <w:marRight w:val="0"/>
          <w:marTop w:val="0"/>
          <w:marBottom w:val="0"/>
          <w:divBdr>
            <w:top w:val="none" w:sz="0" w:space="0" w:color="auto"/>
            <w:left w:val="none" w:sz="0" w:space="0" w:color="auto"/>
            <w:bottom w:val="none" w:sz="0" w:space="0" w:color="auto"/>
            <w:right w:val="none" w:sz="0" w:space="0" w:color="auto"/>
          </w:divBdr>
        </w:div>
        <w:div w:id="1723209670">
          <w:marLeft w:val="0"/>
          <w:marRight w:val="0"/>
          <w:marTop w:val="0"/>
          <w:marBottom w:val="0"/>
          <w:divBdr>
            <w:top w:val="none" w:sz="0" w:space="0" w:color="auto"/>
            <w:left w:val="none" w:sz="0" w:space="0" w:color="auto"/>
            <w:bottom w:val="none" w:sz="0" w:space="0" w:color="auto"/>
            <w:right w:val="none" w:sz="0" w:space="0" w:color="auto"/>
          </w:divBdr>
        </w:div>
        <w:div w:id="238491283">
          <w:marLeft w:val="0"/>
          <w:marRight w:val="0"/>
          <w:marTop w:val="0"/>
          <w:marBottom w:val="0"/>
          <w:divBdr>
            <w:top w:val="none" w:sz="0" w:space="0" w:color="auto"/>
            <w:left w:val="none" w:sz="0" w:space="0" w:color="auto"/>
            <w:bottom w:val="none" w:sz="0" w:space="0" w:color="auto"/>
            <w:right w:val="none" w:sz="0" w:space="0" w:color="auto"/>
          </w:divBdr>
        </w:div>
        <w:div w:id="58676147">
          <w:marLeft w:val="0"/>
          <w:marRight w:val="0"/>
          <w:marTop w:val="0"/>
          <w:marBottom w:val="0"/>
          <w:divBdr>
            <w:top w:val="none" w:sz="0" w:space="0" w:color="auto"/>
            <w:left w:val="none" w:sz="0" w:space="0" w:color="auto"/>
            <w:bottom w:val="none" w:sz="0" w:space="0" w:color="auto"/>
            <w:right w:val="none" w:sz="0" w:space="0" w:color="auto"/>
          </w:divBdr>
        </w:div>
        <w:div w:id="284972980">
          <w:marLeft w:val="0"/>
          <w:marRight w:val="0"/>
          <w:marTop w:val="0"/>
          <w:marBottom w:val="0"/>
          <w:divBdr>
            <w:top w:val="none" w:sz="0" w:space="0" w:color="auto"/>
            <w:left w:val="none" w:sz="0" w:space="0" w:color="auto"/>
            <w:bottom w:val="none" w:sz="0" w:space="0" w:color="auto"/>
            <w:right w:val="none" w:sz="0" w:space="0" w:color="auto"/>
          </w:divBdr>
        </w:div>
        <w:div w:id="784076896">
          <w:marLeft w:val="0"/>
          <w:marRight w:val="0"/>
          <w:marTop w:val="0"/>
          <w:marBottom w:val="0"/>
          <w:divBdr>
            <w:top w:val="none" w:sz="0" w:space="0" w:color="auto"/>
            <w:left w:val="none" w:sz="0" w:space="0" w:color="auto"/>
            <w:bottom w:val="none" w:sz="0" w:space="0" w:color="auto"/>
            <w:right w:val="none" w:sz="0" w:space="0" w:color="auto"/>
          </w:divBdr>
        </w:div>
      </w:divsChild>
    </w:div>
    <w:div w:id="1239293524">
      <w:bodyDiv w:val="1"/>
      <w:marLeft w:val="0"/>
      <w:marRight w:val="0"/>
      <w:marTop w:val="0"/>
      <w:marBottom w:val="0"/>
      <w:divBdr>
        <w:top w:val="none" w:sz="0" w:space="0" w:color="auto"/>
        <w:left w:val="none" w:sz="0" w:space="0" w:color="auto"/>
        <w:bottom w:val="none" w:sz="0" w:space="0" w:color="auto"/>
        <w:right w:val="none" w:sz="0" w:space="0" w:color="auto"/>
      </w:divBdr>
      <w:divsChild>
        <w:div w:id="591858631">
          <w:marLeft w:val="0"/>
          <w:marRight w:val="0"/>
          <w:marTop w:val="0"/>
          <w:marBottom w:val="0"/>
          <w:divBdr>
            <w:top w:val="none" w:sz="0" w:space="0" w:color="auto"/>
            <w:left w:val="none" w:sz="0" w:space="0" w:color="auto"/>
            <w:bottom w:val="none" w:sz="0" w:space="0" w:color="auto"/>
            <w:right w:val="none" w:sz="0" w:space="0" w:color="auto"/>
          </w:divBdr>
        </w:div>
        <w:div w:id="1396005585">
          <w:marLeft w:val="0"/>
          <w:marRight w:val="0"/>
          <w:marTop w:val="0"/>
          <w:marBottom w:val="0"/>
          <w:divBdr>
            <w:top w:val="none" w:sz="0" w:space="0" w:color="auto"/>
            <w:left w:val="none" w:sz="0" w:space="0" w:color="auto"/>
            <w:bottom w:val="none" w:sz="0" w:space="0" w:color="auto"/>
            <w:right w:val="none" w:sz="0" w:space="0" w:color="auto"/>
          </w:divBdr>
        </w:div>
        <w:div w:id="513303203">
          <w:marLeft w:val="0"/>
          <w:marRight w:val="0"/>
          <w:marTop w:val="0"/>
          <w:marBottom w:val="0"/>
          <w:divBdr>
            <w:top w:val="none" w:sz="0" w:space="0" w:color="auto"/>
            <w:left w:val="none" w:sz="0" w:space="0" w:color="auto"/>
            <w:bottom w:val="none" w:sz="0" w:space="0" w:color="auto"/>
            <w:right w:val="none" w:sz="0" w:space="0" w:color="auto"/>
          </w:divBdr>
        </w:div>
        <w:div w:id="1024749796">
          <w:marLeft w:val="0"/>
          <w:marRight w:val="0"/>
          <w:marTop w:val="0"/>
          <w:marBottom w:val="0"/>
          <w:divBdr>
            <w:top w:val="none" w:sz="0" w:space="0" w:color="auto"/>
            <w:left w:val="none" w:sz="0" w:space="0" w:color="auto"/>
            <w:bottom w:val="none" w:sz="0" w:space="0" w:color="auto"/>
            <w:right w:val="none" w:sz="0" w:space="0" w:color="auto"/>
          </w:divBdr>
        </w:div>
        <w:div w:id="2109957623">
          <w:marLeft w:val="0"/>
          <w:marRight w:val="0"/>
          <w:marTop w:val="0"/>
          <w:marBottom w:val="0"/>
          <w:divBdr>
            <w:top w:val="none" w:sz="0" w:space="0" w:color="auto"/>
            <w:left w:val="none" w:sz="0" w:space="0" w:color="auto"/>
            <w:bottom w:val="none" w:sz="0" w:space="0" w:color="auto"/>
            <w:right w:val="none" w:sz="0" w:space="0" w:color="auto"/>
          </w:divBdr>
        </w:div>
        <w:div w:id="1551722221">
          <w:marLeft w:val="0"/>
          <w:marRight w:val="0"/>
          <w:marTop w:val="0"/>
          <w:marBottom w:val="0"/>
          <w:divBdr>
            <w:top w:val="none" w:sz="0" w:space="0" w:color="auto"/>
            <w:left w:val="none" w:sz="0" w:space="0" w:color="auto"/>
            <w:bottom w:val="none" w:sz="0" w:space="0" w:color="auto"/>
            <w:right w:val="none" w:sz="0" w:space="0" w:color="auto"/>
          </w:divBdr>
        </w:div>
        <w:div w:id="1117455202">
          <w:marLeft w:val="0"/>
          <w:marRight w:val="0"/>
          <w:marTop w:val="0"/>
          <w:marBottom w:val="0"/>
          <w:divBdr>
            <w:top w:val="none" w:sz="0" w:space="0" w:color="auto"/>
            <w:left w:val="none" w:sz="0" w:space="0" w:color="auto"/>
            <w:bottom w:val="none" w:sz="0" w:space="0" w:color="auto"/>
            <w:right w:val="none" w:sz="0" w:space="0" w:color="auto"/>
          </w:divBdr>
        </w:div>
      </w:divsChild>
    </w:div>
    <w:div w:id="1370372962">
      <w:bodyDiv w:val="1"/>
      <w:marLeft w:val="0"/>
      <w:marRight w:val="0"/>
      <w:marTop w:val="0"/>
      <w:marBottom w:val="0"/>
      <w:divBdr>
        <w:top w:val="none" w:sz="0" w:space="0" w:color="auto"/>
        <w:left w:val="none" w:sz="0" w:space="0" w:color="auto"/>
        <w:bottom w:val="none" w:sz="0" w:space="0" w:color="auto"/>
        <w:right w:val="none" w:sz="0" w:space="0" w:color="auto"/>
      </w:divBdr>
    </w:div>
    <w:div w:id="1518350148">
      <w:bodyDiv w:val="1"/>
      <w:marLeft w:val="0"/>
      <w:marRight w:val="0"/>
      <w:marTop w:val="0"/>
      <w:marBottom w:val="0"/>
      <w:divBdr>
        <w:top w:val="none" w:sz="0" w:space="0" w:color="auto"/>
        <w:left w:val="none" w:sz="0" w:space="0" w:color="auto"/>
        <w:bottom w:val="none" w:sz="0" w:space="0" w:color="auto"/>
        <w:right w:val="none" w:sz="0" w:space="0" w:color="auto"/>
      </w:divBdr>
    </w:div>
    <w:div w:id="1599481378">
      <w:bodyDiv w:val="1"/>
      <w:marLeft w:val="0"/>
      <w:marRight w:val="0"/>
      <w:marTop w:val="0"/>
      <w:marBottom w:val="0"/>
      <w:divBdr>
        <w:top w:val="none" w:sz="0" w:space="0" w:color="auto"/>
        <w:left w:val="none" w:sz="0" w:space="0" w:color="auto"/>
        <w:bottom w:val="none" w:sz="0" w:space="0" w:color="auto"/>
        <w:right w:val="none" w:sz="0" w:space="0" w:color="auto"/>
      </w:divBdr>
    </w:div>
    <w:div w:id="1812627283">
      <w:bodyDiv w:val="1"/>
      <w:marLeft w:val="0"/>
      <w:marRight w:val="0"/>
      <w:marTop w:val="0"/>
      <w:marBottom w:val="0"/>
      <w:divBdr>
        <w:top w:val="none" w:sz="0" w:space="0" w:color="auto"/>
        <w:left w:val="none" w:sz="0" w:space="0" w:color="auto"/>
        <w:bottom w:val="none" w:sz="0" w:space="0" w:color="auto"/>
        <w:right w:val="none" w:sz="0" w:space="0" w:color="auto"/>
      </w:divBdr>
      <w:divsChild>
        <w:div w:id="2061199905">
          <w:marLeft w:val="0"/>
          <w:marRight w:val="0"/>
          <w:marTop w:val="0"/>
          <w:marBottom w:val="0"/>
          <w:divBdr>
            <w:top w:val="none" w:sz="0" w:space="0" w:color="auto"/>
            <w:left w:val="none" w:sz="0" w:space="0" w:color="auto"/>
            <w:bottom w:val="none" w:sz="0" w:space="0" w:color="auto"/>
            <w:right w:val="none" w:sz="0" w:space="0" w:color="auto"/>
          </w:divBdr>
          <w:divsChild>
            <w:div w:id="1978609223">
              <w:marLeft w:val="0"/>
              <w:marRight w:val="0"/>
              <w:marTop w:val="0"/>
              <w:marBottom w:val="0"/>
              <w:divBdr>
                <w:top w:val="none" w:sz="0" w:space="0" w:color="auto"/>
                <w:left w:val="none" w:sz="0" w:space="0" w:color="auto"/>
                <w:bottom w:val="none" w:sz="0" w:space="0" w:color="auto"/>
                <w:right w:val="none" w:sz="0" w:space="0" w:color="auto"/>
              </w:divBdr>
            </w:div>
            <w:div w:id="2040664747">
              <w:marLeft w:val="0"/>
              <w:marRight w:val="0"/>
              <w:marTop w:val="0"/>
              <w:marBottom w:val="0"/>
              <w:divBdr>
                <w:top w:val="none" w:sz="0" w:space="0" w:color="auto"/>
                <w:left w:val="none" w:sz="0" w:space="0" w:color="auto"/>
                <w:bottom w:val="none" w:sz="0" w:space="0" w:color="auto"/>
                <w:right w:val="none" w:sz="0" w:space="0" w:color="auto"/>
              </w:divBdr>
            </w:div>
            <w:div w:id="1066338625">
              <w:marLeft w:val="0"/>
              <w:marRight w:val="0"/>
              <w:marTop w:val="0"/>
              <w:marBottom w:val="0"/>
              <w:divBdr>
                <w:top w:val="none" w:sz="0" w:space="0" w:color="auto"/>
                <w:left w:val="none" w:sz="0" w:space="0" w:color="auto"/>
                <w:bottom w:val="none" w:sz="0" w:space="0" w:color="auto"/>
                <w:right w:val="none" w:sz="0" w:space="0" w:color="auto"/>
              </w:divBdr>
            </w:div>
            <w:div w:id="531113154">
              <w:marLeft w:val="0"/>
              <w:marRight w:val="0"/>
              <w:marTop w:val="0"/>
              <w:marBottom w:val="0"/>
              <w:divBdr>
                <w:top w:val="none" w:sz="0" w:space="0" w:color="auto"/>
                <w:left w:val="none" w:sz="0" w:space="0" w:color="auto"/>
                <w:bottom w:val="none" w:sz="0" w:space="0" w:color="auto"/>
                <w:right w:val="none" w:sz="0" w:space="0" w:color="auto"/>
              </w:divBdr>
            </w:div>
            <w:div w:id="869296245">
              <w:marLeft w:val="0"/>
              <w:marRight w:val="0"/>
              <w:marTop w:val="0"/>
              <w:marBottom w:val="0"/>
              <w:divBdr>
                <w:top w:val="none" w:sz="0" w:space="0" w:color="auto"/>
                <w:left w:val="none" w:sz="0" w:space="0" w:color="auto"/>
                <w:bottom w:val="none" w:sz="0" w:space="0" w:color="auto"/>
                <w:right w:val="none" w:sz="0" w:space="0" w:color="auto"/>
              </w:divBdr>
              <w:divsChild>
                <w:div w:id="745491300">
                  <w:marLeft w:val="0"/>
                  <w:marRight w:val="0"/>
                  <w:marTop w:val="0"/>
                  <w:marBottom w:val="0"/>
                  <w:divBdr>
                    <w:top w:val="none" w:sz="0" w:space="0" w:color="auto"/>
                    <w:left w:val="none" w:sz="0" w:space="0" w:color="auto"/>
                    <w:bottom w:val="none" w:sz="0" w:space="0" w:color="auto"/>
                    <w:right w:val="none" w:sz="0" w:space="0" w:color="auto"/>
                  </w:divBdr>
                </w:div>
                <w:div w:id="1563061836">
                  <w:marLeft w:val="0"/>
                  <w:marRight w:val="0"/>
                  <w:marTop w:val="0"/>
                  <w:marBottom w:val="0"/>
                  <w:divBdr>
                    <w:top w:val="none" w:sz="0" w:space="0" w:color="auto"/>
                    <w:left w:val="none" w:sz="0" w:space="0" w:color="auto"/>
                    <w:bottom w:val="none" w:sz="0" w:space="0" w:color="auto"/>
                    <w:right w:val="none" w:sz="0" w:space="0" w:color="auto"/>
                  </w:divBdr>
                </w:div>
                <w:div w:id="115489302">
                  <w:marLeft w:val="0"/>
                  <w:marRight w:val="0"/>
                  <w:marTop w:val="0"/>
                  <w:marBottom w:val="0"/>
                  <w:divBdr>
                    <w:top w:val="none" w:sz="0" w:space="0" w:color="auto"/>
                    <w:left w:val="none" w:sz="0" w:space="0" w:color="auto"/>
                    <w:bottom w:val="none" w:sz="0" w:space="0" w:color="auto"/>
                    <w:right w:val="none" w:sz="0" w:space="0" w:color="auto"/>
                  </w:divBdr>
                </w:div>
                <w:div w:id="1704556175">
                  <w:marLeft w:val="0"/>
                  <w:marRight w:val="0"/>
                  <w:marTop w:val="0"/>
                  <w:marBottom w:val="0"/>
                  <w:divBdr>
                    <w:top w:val="none" w:sz="0" w:space="0" w:color="auto"/>
                    <w:left w:val="none" w:sz="0" w:space="0" w:color="auto"/>
                    <w:bottom w:val="none" w:sz="0" w:space="0" w:color="auto"/>
                    <w:right w:val="none" w:sz="0" w:space="0" w:color="auto"/>
                  </w:divBdr>
                </w:div>
                <w:div w:id="2050715788">
                  <w:marLeft w:val="0"/>
                  <w:marRight w:val="0"/>
                  <w:marTop w:val="0"/>
                  <w:marBottom w:val="0"/>
                  <w:divBdr>
                    <w:top w:val="none" w:sz="0" w:space="0" w:color="auto"/>
                    <w:left w:val="none" w:sz="0" w:space="0" w:color="auto"/>
                    <w:bottom w:val="none" w:sz="0" w:space="0" w:color="auto"/>
                    <w:right w:val="none" w:sz="0" w:space="0" w:color="auto"/>
                  </w:divBdr>
                </w:div>
                <w:div w:id="1128162089">
                  <w:marLeft w:val="0"/>
                  <w:marRight w:val="0"/>
                  <w:marTop w:val="0"/>
                  <w:marBottom w:val="0"/>
                  <w:divBdr>
                    <w:top w:val="none" w:sz="0" w:space="0" w:color="auto"/>
                    <w:left w:val="none" w:sz="0" w:space="0" w:color="auto"/>
                    <w:bottom w:val="none" w:sz="0" w:space="0" w:color="auto"/>
                    <w:right w:val="none" w:sz="0" w:space="0" w:color="auto"/>
                  </w:divBdr>
                </w:div>
                <w:div w:id="1392776147">
                  <w:marLeft w:val="0"/>
                  <w:marRight w:val="0"/>
                  <w:marTop w:val="0"/>
                  <w:marBottom w:val="0"/>
                  <w:divBdr>
                    <w:top w:val="none" w:sz="0" w:space="0" w:color="auto"/>
                    <w:left w:val="none" w:sz="0" w:space="0" w:color="auto"/>
                    <w:bottom w:val="none" w:sz="0" w:space="0" w:color="auto"/>
                    <w:right w:val="none" w:sz="0" w:space="0" w:color="auto"/>
                  </w:divBdr>
                </w:div>
                <w:div w:id="348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amp;URL=0100-0199/0112/Sections/0112.1911.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g.state.fl.us/Statutes/index.cfm?App_mode=Display_Statute&amp;Search_String=&amp;URL=0100-0199/0112/Sections/0112.191.html" TargetMode="External"/><Relationship Id="rId12" Type="http://schemas.openxmlformats.org/officeDocument/2006/relationships/hyperlink" Target="http://www.leg.state.fl.us/Statutes/index.cfm?App_mode=Display_Statute&amp;Search_String=&amp;URL=0200-0299/0252/Sections/0252.3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state.fl.us/Statutes/index.cfm?App_mode=Display_Statute&amp;Search_String=&amp;URL=0900-0999/0943/Sections/0943.10.html" TargetMode="External"/><Relationship Id="rId11" Type="http://schemas.openxmlformats.org/officeDocument/2006/relationships/hyperlink" Target="http://www.leg.state.fl.us/Statutes/index.cfm?App_mode=Display_Statute&amp;Search_String=&amp;URL=0400-0499/0464/Sections/0464.003.html" TargetMode="External"/><Relationship Id="rId5" Type="http://schemas.openxmlformats.org/officeDocument/2006/relationships/endnotes" Target="endnotes.xml"/><Relationship Id="rId10" Type="http://schemas.openxmlformats.org/officeDocument/2006/relationships/hyperlink" Target="http://www.leg.state.fl.us/Statutes/index.cfm?App_mode=Display_Statute&amp;Search_String=&amp;URL=0400-0499/0401/Sections/0401.465.html" TargetMode="External"/><Relationship Id="rId4" Type="http://schemas.openxmlformats.org/officeDocument/2006/relationships/footnotes" Target="footnotes.xml"/><Relationship Id="rId9" Type="http://schemas.openxmlformats.org/officeDocument/2006/relationships/hyperlink" Target="http://www.leg.state.fl.us/Statutes/index.cfm?App_mode=Display_Statute&amp;Search_String=&amp;URL=0900-0999/0943/Sections/0943.1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Hara Management, Inc</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Brian Wallace</cp:lastModifiedBy>
  <cp:revision>10</cp:revision>
  <cp:lastPrinted>2019-02-22T14:58:00Z</cp:lastPrinted>
  <dcterms:created xsi:type="dcterms:W3CDTF">2025-01-16T19:36:00Z</dcterms:created>
  <dcterms:modified xsi:type="dcterms:W3CDTF">2025-04-15T00:16:00Z</dcterms:modified>
</cp:coreProperties>
</file>